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644E3" w14:textId="77777777" w:rsidR="00343453" w:rsidRPr="00C46895" w:rsidRDefault="00343453" w:rsidP="00C46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C46895">
        <w:rPr>
          <w:rFonts w:ascii="Times New Roman" w:hAnsi="Times New Roman"/>
          <w:b/>
          <w:bCs/>
          <w:sz w:val="28"/>
          <w:szCs w:val="28"/>
        </w:rPr>
        <w:t>Учебно-методическая разработка</w:t>
      </w:r>
    </w:p>
    <w:p w14:paraId="302D7D07" w14:textId="77777777" w:rsidR="00343453" w:rsidRPr="00C46895" w:rsidRDefault="00343453" w:rsidP="00C46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>по предмету "Скульптура"</w:t>
      </w:r>
    </w:p>
    <w:p w14:paraId="5C2230BC" w14:textId="6B1FD5E1" w:rsidR="00343453" w:rsidRPr="00C46895" w:rsidRDefault="00343453" w:rsidP="00C46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 xml:space="preserve">для учащихся </w:t>
      </w:r>
      <w:r w:rsidR="004B7F6F" w:rsidRPr="00C46895">
        <w:rPr>
          <w:rFonts w:ascii="Times New Roman" w:hAnsi="Times New Roman"/>
          <w:b/>
          <w:bCs/>
          <w:sz w:val="28"/>
          <w:szCs w:val="28"/>
        </w:rPr>
        <w:t>4</w:t>
      </w:r>
      <w:r w:rsidRPr="00C46895">
        <w:rPr>
          <w:rFonts w:ascii="Times New Roman" w:hAnsi="Times New Roman"/>
          <w:b/>
          <w:bCs/>
          <w:sz w:val="28"/>
          <w:szCs w:val="28"/>
        </w:rPr>
        <w:t>х классов ДХШ (1</w:t>
      </w:r>
      <w:r w:rsidR="004B7F6F" w:rsidRPr="00C46895">
        <w:rPr>
          <w:rFonts w:ascii="Times New Roman" w:hAnsi="Times New Roman"/>
          <w:b/>
          <w:bCs/>
          <w:sz w:val="28"/>
          <w:szCs w:val="28"/>
        </w:rPr>
        <w:t>4</w:t>
      </w:r>
      <w:r w:rsidRPr="00C46895">
        <w:rPr>
          <w:rFonts w:ascii="Times New Roman" w:hAnsi="Times New Roman"/>
          <w:b/>
          <w:bCs/>
          <w:sz w:val="28"/>
          <w:szCs w:val="28"/>
        </w:rPr>
        <w:t>-1</w:t>
      </w:r>
      <w:r w:rsidR="004B7F6F" w:rsidRPr="00C46895">
        <w:rPr>
          <w:rFonts w:ascii="Times New Roman" w:hAnsi="Times New Roman"/>
          <w:b/>
          <w:bCs/>
          <w:sz w:val="28"/>
          <w:szCs w:val="28"/>
        </w:rPr>
        <w:t>5</w:t>
      </w:r>
      <w:r w:rsidRPr="00C46895">
        <w:rPr>
          <w:rFonts w:ascii="Times New Roman" w:hAnsi="Times New Roman"/>
          <w:b/>
          <w:bCs/>
          <w:sz w:val="28"/>
          <w:szCs w:val="28"/>
        </w:rPr>
        <w:t xml:space="preserve"> лет)</w:t>
      </w:r>
    </w:p>
    <w:p w14:paraId="5648E687" w14:textId="77777777" w:rsidR="004B7F6F" w:rsidRPr="00C46895" w:rsidRDefault="00343453" w:rsidP="00C46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 xml:space="preserve">"Раздел: </w:t>
      </w:r>
      <w:r w:rsidR="004B7F6F" w:rsidRPr="00C46895">
        <w:rPr>
          <w:rFonts w:ascii="Times New Roman" w:hAnsi="Times New Roman"/>
          <w:b/>
          <w:bCs/>
          <w:sz w:val="28"/>
          <w:szCs w:val="28"/>
        </w:rPr>
        <w:t>Народная глиняная игрушка</w:t>
      </w:r>
      <w:r w:rsidRPr="00C46895">
        <w:rPr>
          <w:rFonts w:ascii="Times New Roman" w:hAnsi="Times New Roman"/>
          <w:b/>
          <w:bCs/>
          <w:sz w:val="28"/>
          <w:szCs w:val="28"/>
        </w:rPr>
        <w:t>:</w:t>
      </w:r>
    </w:p>
    <w:p w14:paraId="26B4892B" w14:textId="13CDB942" w:rsidR="00343453" w:rsidRPr="00C46895" w:rsidRDefault="00343453" w:rsidP="00C46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B7F6F" w:rsidRPr="00C46895">
        <w:rPr>
          <w:rFonts w:ascii="Times New Roman" w:hAnsi="Times New Roman"/>
          <w:b/>
          <w:bCs/>
          <w:sz w:val="28"/>
          <w:szCs w:val="28"/>
        </w:rPr>
        <w:t>Филимоновская</w:t>
      </w:r>
      <w:proofErr w:type="spellEnd"/>
      <w:r w:rsidR="004B7F6F" w:rsidRPr="00C46895">
        <w:rPr>
          <w:rFonts w:ascii="Times New Roman" w:hAnsi="Times New Roman"/>
          <w:b/>
          <w:bCs/>
          <w:sz w:val="28"/>
          <w:szCs w:val="28"/>
        </w:rPr>
        <w:t xml:space="preserve"> глиняная игрушка</w:t>
      </w:r>
      <w:proofErr w:type="gramStart"/>
      <w:r w:rsidRPr="00C46895">
        <w:rPr>
          <w:rFonts w:ascii="Times New Roman" w:hAnsi="Times New Roman"/>
          <w:b/>
          <w:bCs/>
          <w:sz w:val="28"/>
          <w:szCs w:val="28"/>
        </w:rPr>
        <w:t>."</w:t>
      </w:r>
      <w:proofErr w:type="gramEnd"/>
    </w:p>
    <w:p w14:paraId="76FF0D89" w14:textId="77777777" w:rsidR="00343453" w:rsidRPr="00C46895" w:rsidRDefault="00343453" w:rsidP="00C4689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1B73595" w14:textId="77777777" w:rsidR="00343453" w:rsidRPr="00C46895" w:rsidRDefault="00343453" w:rsidP="00C4689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 xml:space="preserve">Райнис Ольга Александровна </w:t>
      </w:r>
    </w:p>
    <w:p w14:paraId="5C8F75DC" w14:textId="77777777" w:rsidR="00343453" w:rsidRPr="00C46895" w:rsidRDefault="00343453" w:rsidP="00C4689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преподаватель скульптуры</w:t>
      </w:r>
    </w:p>
    <w:p w14:paraId="06A965DF" w14:textId="77777777" w:rsidR="00343453" w:rsidRPr="00C46895" w:rsidRDefault="00343453" w:rsidP="00C4689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высшей квалификационной категории</w:t>
      </w:r>
    </w:p>
    <w:p w14:paraId="2BB5D389" w14:textId="77777777" w:rsidR="00343453" w:rsidRPr="00C46895" w:rsidRDefault="00343453" w:rsidP="00C4689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МАУДО «Детская художественная школа №2»</w:t>
      </w:r>
    </w:p>
    <w:p w14:paraId="7980F918" w14:textId="77777777" w:rsidR="00343453" w:rsidRPr="00C46895" w:rsidRDefault="00343453" w:rsidP="00C46895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 xml:space="preserve">города Набережные Челны </w:t>
      </w:r>
    </w:p>
    <w:p w14:paraId="63E1151D" w14:textId="77777777" w:rsidR="00343453" w:rsidRPr="00C46895" w:rsidRDefault="00343453" w:rsidP="00C46895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F3DC11" w14:textId="77777777" w:rsidR="00343453" w:rsidRPr="00C46895" w:rsidRDefault="00343453" w:rsidP="00C4689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 xml:space="preserve">Аннотация </w:t>
      </w:r>
    </w:p>
    <w:p w14:paraId="50DB5E91" w14:textId="1974381F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Учебно-методическая разработка относится к разделу «</w:t>
      </w:r>
      <w:r w:rsidR="004B7F6F" w:rsidRPr="00C46895">
        <w:rPr>
          <w:rFonts w:ascii="Times New Roman" w:hAnsi="Times New Roman"/>
          <w:bCs/>
          <w:sz w:val="28"/>
          <w:szCs w:val="28"/>
        </w:rPr>
        <w:t>Народная глиняная игрушка</w:t>
      </w:r>
      <w:r w:rsidRPr="00C46895">
        <w:rPr>
          <w:rFonts w:ascii="Times New Roman" w:hAnsi="Times New Roman"/>
          <w:bCs/>
          <w:sz w:val="28"/>
          <w:szCs w:val="28"/>
        </w:rPr>
        <w:t>» дополнительной предпрофессиональной общеобразовательной программы в области изобразительного искусства «Живопись» по предмету «Скульптура»,</w:t>
      </w:r>
      <w:r w:rsidR="0095069F" w:rsidRPr="00C46895">
        <w:rPr>
          <w:rFonts w:ascii="Times New Roman" w:hAnsi="Times New Roman"/>
          <w:bCs/>
          <w:sz w:val="28"/>
          <w:szCs w:val="28"/>
        </w:rPr>
        <w:t xml:space="preserve"> утвержденная на базе МАУ ДО «ДХШ№2»,</w:t>
      </w:r>
      <w:r w:rsidRPr="00C46895">
        <w:rPr>
          <w:rFonts w:ascii="Times New Roman" w:hAnsi="Times New Roman"/>
          <w:bCs/>
          <w:sz w:val="28"/>
          <w:szCs w:val="28"/>
        </w:rPr>
        <w:t xml:space="preserve"> которая предусматривае</w:t>
      </w:r>
      <w:r w:rsidR="008140A0" w:rsidRPr="00C46895">
        <w:rPr>
          <w:rFonts w:ascii="Times New Roman" w:hAnsi="Times New Roman"/>
          <w:bCs/>
          <w:sz w:val="28"/>
          <w:szCs w:val="28"/>
        </w:rPr>
        <w:t>т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Pr="00C46895">
        <w:rPr>
          <w:rFonts w:ascii="Times New Roman" w:hAnsi="Times New Roman"/>
          <w:bCs/>
          <w:sz w:val="28"/>
          <w:szCs w:val="28"/>
        </w:rPr>
        <w:t>изучение</w:t>
      </w:r>
      <w:r w:rsidR="00F0606F" w:rsidRPr="00C46895">
        <w:rPr>
          <w:rFonts w:ascii="Times New Roman" w:hAnsi="Times New Roman"/>
          <w:bCs/>
          <w:sz w:val="28"/>
          <w:szCs w:val="28"/>
        </w:rPr>
        <w:t xml:space="preserve"> культурного наследия</w:t>
      </w:r>
      <w:r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="00F0606F" w:rsidRPr="00C46895">
        <w:rPr>
          <w:rFonts w:ascii="Times New Roman" w:hAnsi="Times New Roman"/>
          <w:bCs/>
          <w:sz w:val="28"/>
          <w:szCs w:val="28"/>
        </w:rPr>
        <w:t>в области народных традиционных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F0606F" w:rsidRPr="00C46895">
        <w:rPr>
          <w:rFonts w:ascii="Times New Roman" w:hAnsi="Times New Roman"/>
          <w:bCs/>
          <w:sz w:val="28"/>
          <w:szCs w:val="28"/>
        </w:rPr>
        <w:t>промыслов</w:t>
      </w:r>
      <w:r w:rsidRPr="00C46895">
        <w:rPr>
          <w:rFonts w:ascii="Times New Roman" w:hAnsi="Times New Roman"/>
          <w:bCs/>
          <w:sz w:val="28"/>
          <w:szCs w:val="28"/>
        </w:rPr>
        <w:t xml:space="preserve"> на основе изучения</w:t>
      </w:r>
      <w:r w:rsidR="00F0606F" w:rsidRPr="00C46895">
        <w:rPr>
          <w:rFonts w:ascii="Times New Roman" w:hAnsi="Times New Roman"/>
          <w:bCs/>
          <w:sz w:val="28"/>
          <w:szCs w:val="28"/>
        </w:rPr>
        <w:t xml:space="preserve"> художественной керамики и глиняных игрушек</w:t>
      </w:r>
      <w:r w:rsidR="00E1083E" w:rsidRPr="00C46895">
        <w:rPr>
          <w:rFonts w:ascii="Times New Roman" w:hAnsi="Times New Roman"/>
          <w:bCs/>
          <w:sz w:val="28"/>
          <w:szCs w:val="28"/>
        </w:rPr>
        <w:t xml:space="preserve"> разных регионов на территории России</w:t>
      </w:r>
      <w:r w:rsidRPr="00C46895">
        <w:rPr>
          <w:rFonts w:ascii="Times New Roman" w:hAnsi="Times New Roman"/>
          <w:bCs/>
          <w:sz w:val="28"/>
          <w:szCs w:val="28"/>
        </w:rPr>
        <w:t>.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Ориентирована</w:t>
      </w:r>
      <w:proofErr w:type="gramEnd"/>
      <w:r w:rsidRPr="00C46895">
        <w:rPr>
          <w:rFonts w:ascii="Times New Roman" w:hAnsi="Times New Roman"/>
          <w:bCs/>
          <w:sz w:val="28"/>
          <w:szCs w:val="28"/>
        </w:rPr>
        <w:t xml:space="preserve"> на учащихся </w:t>
      </w:r>
      <w:r w:rsidR="00E1083E" w:rsidRPr="00C46895">
        <w:rPr>
          <w:rFonts w:ascii="Times New Roman" w:hAnsi="Times New Roman"/>
          <w:bCs/>
          <w:sz w:val="28"/>
          <w:szCs w:val="28"/>
        </w:rPr>
        <w:t>четвертого</w:t>
      </w:r>
      <w:r w:rsidRPr="00C46895">
        <w:rPr>
          <w:rFonts w:ascii="Times New Roman" w:hAnsi="Times New Roman"/>
          <w:bCs/>
          <w:sz w:val="28"/>
          <w:szCs w:val="28"/>
        </w:rPr>
        <w:t xml:space="preserve"> года обучения (1</w:t>
      </w:r>
      <w:r w:rsidR="00E1083E" w:rsidRPr="00C46895">
        <w:rPr>
          <w:rFonts w:ascii="Times New Roman" w:hAnsi="Times New Roman"/>
          <w:bCs/>
          <w:sz w:val="28"/>
          <w:szCs w:val="28"/>
        </w:rPr>
        <w:t>4</w:t>
      </w:r>
      <w:r w:rsidRPr="00C46895">
        <w:rPr>
          <w:rFonts w:ascii="Times New Roman" w:hAnsi="Times New Roman"/>
          <w:bCs/>
          <w:sz w:val="28"/>
          <w:szCs w:val="28"/>
        </w:rPr>
        <w:t>-1</w:t>
      </w:r>
      <w:r w:rsidR="00E1083E" w:rsidRPr="00C46895">
        <w:rPr>
          <w:rFonts w:ascii="Times New Roman" w:hAnsi="Times New Roman"/>
          <w:bCs/>
          <w:sz w:val="28"/>
          <w:szCs w:val="28"/>
        </w:rPr>
        <w:t>5</w:t>
      </w:r>
      <w:r w:rsidRPr="00C46895">
        <w:rPr>
          <w:rFonts w:ascii="Times New Roman" w:hAnsi="Times New Roman"/>
          <w:bCs/>
          <w:sz w:val="28"/>
          <w:szCs w:val="28"/>
        </w:rPr>
        <w:t xml:space="preserve"> лет) ДХШ, ДШИ, так же может быть интересна для преподавателей и учителей художественно-эстетической направленности. В разработке присутствует теоретическое объяснение последовательного, поэтапного </w:t>
      </w:r>
      <w:r w:rsidR="001D68A1" w:rsidRPr="00C46895">
        <w:rPr>
          <w:rFonts w:ascii="Times New Roman" w:hAnsi="Times New Roman"/>
          <w:bCs/>
          <w:sz w:val="28"/>
          <w:szCs w:val="28"/>
        </w:rPr>
        <w:t xml:space="preserve">практического </w:t>
      </w:r>
      <w:r w:rsidRPr="00C46895">
        <w:rPr>
          <w:rFonts w:ascii="Times New Roman" w:hAnsi="Times New Roman"/>
          <w:bCs/>
          <w:sz w:val="28"/>
          <w:szCs w:val="28"/>
        </w:rPr>
        <w:t xml:space="preserve">выполнения </w:t>
      </w:r>
      <w:proofErr w:type="spellStart"/>
      <w:r w:rsidR="001D68A1" w:rsidRPr="00C46895">
        <w:rPr>
          <w:rFonts w:ascii="Times New Roman" w:hAnsi="Times New Roman"/>
          <w:bCs/>
          <w:sz w:val="28"/>
          <w:szCs w:val="28"/>
        </w:rPr>
        <w:t>филимоновской</w:t>
      </w:r>
      <w:proofErr w:type="spellEnd"/>
      <w:r w:rsidR="001D68A1" w:rsidRPr="00C46895">
        <w:rPr>
          <w:rFonts w:ascii="Times New Roman" w:hAnsi="Times New Roman"/>
          <w:bCs/>
          <w:sz w:val="28"/>
          <w:szCs w:val="28"/>
        </w:rPr>
        <w:t xml:space="preserve"> глиняной игрушки Одоевского района Тульской области РФ.</w:t>
      </w:r>
      <w:r w:rsidRPr="00C46895">
        <w:rPr>
          <w:rFonts w:ascii="Times New Roman" w:hAnsi="Times New Roman"/>
          <w:bCs/>
          <w:sz w:val="28"/>
          <w:szCs w:val="28"/>
        </w:rPr>
        <w:t xml:space="preserve"> Представлены практические работы учащихся по заданной теме.</w:t>
      </w:r>
    </w:p>
    <w:p w14:paraId="0AC7B400" w14:textId="77777777" w:rsidR="00343453" w:rsidRPr="00C46895" w:rsidRDefault="00343453" w:rsidP="00C46895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5116E1" w14:textId="77777777" w:rsidR="00343453" w:rsidRPr="00C46895" w:rsidRDefault="00343453" w:rsidP="00C4689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>Введение</w:t>
      </w:r>
    </w:p>
    <w:p w14:paraId="6B1FC581" w14:textId="77777777" w:rsidR="002B3AF0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Методическая разработка в разделе «</w:t>
      </w:r>
      <w:r w:rsidR="001D68A1" w:rsidRPr="00C46895">
        <w:rPr>
          <w:rFonts w:ascii="Times New Roman" w:hAnsi="Times New Roman"/>
          <w:bCs/>
          <w:sz w:val="28"/>
          <w:szCs w:val="28"/>
        </w:rPr>
        <w:t>Народные промыслы России. Народная глиняная игрушка</w:t>
      </w:r>
      <w:r w:rsidRPr="00C46895">
        <w:rPr>
          <w:rFonts w:ascii="Times New Roman" w:hAnsi="Times New Roman"/>
          <w:bCs/>
          <w:sz w:val="28"/>
          <w:szCs w:val="28"/>
        </w:rPr>
        <w:t>» предусматривает выполнение практическ</w:t>
      </w:r>
      <w:r w:rsidR="00241BE1" w:rsidRPr="00C46895">
        <w:rPr>
          <w:rFonts w:ascii="Times New Roman" w:hAnsi="Times New Roman"/>
          <w:bCs/>
          <w:sz w:val="28"/>
          <w:szCs w:val="28"/>
        </w:rPr>
        <w:t>ого</w:t>
      </w:r>
      <w:r w:rsidRPr="00C46895">
        <w:rPr>
          <w:rFonts w:ascii="Times New Roman" w:hAnsi="Times New Roman"/>
          <w:bCs/>
          <w:sz w:val="28"/>
          <w:szCs w:val="28"/>
        </w:rPr>
        <w:t xml:space="preserve"> задани</w:t>
      </w:r>
      <w:r w:rsidR="00241BE1" w:rsidRPr="00C46895">
        <w:rPr>
          <w:rFonts w:ascii="Times New Roman" w:hAnsi="Times New Roman"/>
          <w:bCs/>
          <w:sz w:val="28"/>
          <w:szCs w:val="28"/>
        </w:rPr>
        <w:t xml:space="preserve">я с применением традиционных способов лепки и </w:t>
      </w:r>
      <w:r w:rsidR="00EF1734" w:rsidRPr="00C46895">
        <w:rPr>
          <w:rFonts w:ascii="Times New Roman" w:hAnsi="Times New Roman"/>
          <w:bCs/>
          <w:sz w:val="28"/>
          <w:szCs w:val="28"/>
        </w:rPr>
        <w:t xml:space="preserve">декоративной </w:t>
      </w:r>
      <w:r w:rsidR="00241BE1" w:rsidRPr="00C46895">
        <w:rPr>
          <w:rFonts w:ascii="Times New Roman" w:hAnsi="Times New Roman"/>
          <w:bCs/>
          <w:sz w:val="28"/>
          <w:szCs w:val="28"/>
        </w:rPr>
        <w:t>росписи глиняной игрушки</w:t>
      </w:r>
      <w:r w:rsidR="00281466" w:rsidRPr="00C46895">
        <w:rPr>
          <w:rFonts w:ascii="Times New Roman" w:hAnsi="Times New Roman"/>
          <w:bCs/>
          <w:sz w:val="28"/>
          <w:szCs w:val="28"/>
        </w:rPr>
        <w:t>.</w:t>
      </w:r>
    </w:p>
    <w:p w14:paraId="26C64469" w14:textId="06420800" w:rsidR="005B3700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 xml:space="preserve">Можно рассматривать выполнение данного задания как </w:t>
      </w:r>
      <w:r w:rsidR="003C62C8" w:rsidRPr="00C46895">
        <w:rPr>
          <w:rFonts w:ascii="Times New Roman" w:hAnsi="Times New Roman"/>
          <w:bCs/>
          <w:sz w:val="28"/>
          <w:szCs w:val="28"/>
        </w:rPr>
        <w:t xml:space="preserve">культурную преемственность </w:t>
      </w:r>
      <w:r w:rsidR="00457E1A" w:rsidRPr="00C46895">
        <w:rPr>
          <w:rFonts w:ascii="Times New Roman" w:hAnsi="Times New Roman"/>
          <w:bCs/>
          <w:sz w:val="28"/>
          <w:szCs w:val="28"/>
        </w:rPr>
        <w:t xml:space="preserve">между </w:t>
      </w:r>
      <w:r w:rsidR="003C62C8" w:rsidRPr="00C46895">
        <w:rPr>
          <w:rFonts w:ascii="Times New Roman" w:hAnsi="Times New Roman"/>
          <w:bCs/>
          <w:sz w:val="28"/>
          <w:szCs w:val="28"/>
        </w:rPr>
        <w:t>поколени</w:t>
      </w:r>
      <w:r w:rsidR="00457E1A" w:rsidRPr="00C46895">
        <w:rPr>
          <w:rFonts w:ascii="Times New Roman" w:hAnsi="Times New Roman"/>
          <w:bCs/>
          <w:sz w:val="28"/>
          <w:szCs w:val="28"/>
        </w:rPr>
        <w:t>ями</w:t>
      </w:r>
      <w:r w:rsidR="0027244E" w:rsidRPr="00C46895">
        <w:rPr>
          <w:rFonts w:ascii="Times New Roman" w:hAnsi="Times New Roman"/>
          <w:bCs/>
          <w:sz w:val="28"/>
          <w:szCs w:val="28"/>
        </w:rPr>
        <w:t xml:space="preserve">, духовную ценность понимания </w:t>
      </w:r>
      <w:r w:rsidR="0027244E" w:rsidRPr="00C46895">
        <w:rPr>
          <w:rFonts w:ascii="Times New Roman" w:hAnsi="Times New Roman"/>
          <w:bCs/>
          <w:sz w:val="28"/>
          <w:szCs w:val="28"/>
        </w:rPr>
        <w:lastRenderedPageBreak/>
        <w:t>мироздания</w:t>
      </w:r>
      <w:r w:rsidR="00457E1A" w:rsidRPr="00C46895">
        <w:rPr>
          <w:rFonts w:ascii="Times New Roman" w:hAnsi="Times New Roman"/>
          <w:bCs/>
          <w:sz w:val="28"/>
          <w:szCs w:val="28"/>
        </w:rPr>
        <w:t>, бережного отношения</w:t>
      </w:r>
      <w:r w:rsidR="005B3700" w:rsidRPr="00C46895">
        <w:rPr>
          <w:rFonts w:ascii="Times New Roman" w:hAnsi="Times New Roman"/>
          <w:bCs/>
          <w:sz w:val="28"/>
          <w:szCs w:val="28"/>
        </w:rPr>
        <w:t xml:space="preserve"> и сохранения</w:t>
      </w:r>
      <w:r w:rsidR="00457E1A"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="005B3700" w:rsidRPr="00C46895">
        <w:rPr>
          <w:rFonts w:ascii="Times New Roman" w:hAnsi="Times New Roman"/>
          <w:bCs/>
          <w:sz w:val="28"/>
          <w:szCs w:val="28"/>
        </w:rPr>
        <w:t>традиций народа, которые отражаются в образах глиняных игрушек.</w:t>
      </w:r>
    </w:p>
    <w:p w14:paraId="6512633D" w14:textId="28D83A96" w:rsidR="00CB078A" w:rsidRPr="00C46895" w:rsidRDefault="00F32ACF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 xml:space="preserve">Знакомство с глиняной игрушкой в художественной школе начинается с </w:t>
      </w:r>
      <w:r w:rsidR="00BE00FE" w:rsidRPr="00C46895">
        <w:rPr>
          <w:rFonts w:ascii="Times New Roman" w:hAnsi="Times New Roman"/>
          <w:bCs/>
          <w:sz w:val="28"/>
          <w:szCs w:val="28"/>
        </w:rPr>
        <w:t>первого года обучения от простых форм (образы животных, птиц</w:t>
      </w:r>
      <w:proofErr w:type="gramStart"/>
      <w:r w:rsidR="00BE00FE" w:rsidRPr="00C46895">
        <w:rPr>
          <w:rFonts w:ascii="Times New Roman" w:hAnsi="Times New Roman"/>
          <w:bCs/>
          <w:sz w:val="28"/>
          <w:szCs w:val="28"/>
        </w:rPr>
        <w:t xml:space="preserve">, ) </w:t>
      </w:r>
      <w:proofErr w:type="gramEnd"/>
      <w:r w:rsidR="00BE00FE" w:rsidRPr="00C46895">
        <w:rPr>
          <w:rFonts w:ascii="Times New Roman" w:hAnsi="Times New Roman"/>
          <w:bCs/>
          <w:sz w:val="28"/>
          <w:szCs w:val="28"/>
        </w:rPr>
        <w:t>к более сложным двух фигурным</w:t>
      </w:r>
      <w:r w:rsidR="00F02DD8" w:rsidRPr="00C46895">
        <w:rPr>
          <w:rFonts w:ascii="Times New Roman" w:hAnsi="Times New Roman"/>
          <w:bCs/>
          <w:sz w:val="28"/>
          <w:szCs w:val="28"/>
        </w:rPr>
        <w:t xml:space="preserve"> творческим</w:t>
      </w:r>
      <w:r w:rsidR="00BE00FE" w:rsidRPr="00C46895">
        <w:rPr>
          <w:rFonts w:ascii="Times New Roman" w:hAnsi="Times New Roman"/>
          <w:bCs/>
          <w:sz w:val="28"/>
          <w:szCs w:val="28"/>
        </w:rPr>
        <w:t xml:space="preserve"> композициям и в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BE00FE" w:rsidRPr="00C46895">
        <w:rPr>
          <w:rFonts w:ascii="Times New Roman" w:hAnsi="Times New Roman"/>
          <w:bCs/>
          <w:sz w:val="28"/>
          <w:szCs w:val="28"/>
        </w:rPr>
        <w:t>четвертом классе учащимся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BE00FE" w:rsidRPr="00C46895">
        <w:rPr>
          <w:rFonts w:ascii="Times New Roman" w:hAnsi="Times New Roman"/>
          <w:bCs/>
          <w:sz w:val="28"/>
          <w:szCs w:val="28"/>
        </w:rPr>
        <w:t>предлага</w:t>
      </w:r>
      <w:r w:rsidR="00F02DD8" w:rsidRPr="00C46895">
        <w:rPr>
          <w:rFonts w:ascii="Times New Roman" w:hAnsi="Times New Roman"/>
          <w:bCs/>
          <w:sz w:val="28"/>
          <w:szCs w:val="28"/>
        </w:rPr>
        <w:t>е</w:t>
      </w:r>
      <w:r w:rsidR="00BE00FE" w:rsidRPr="00C46895">
        <w:rPr>
          <w:rFonts w:ascii="Times New Roman" w:hAnsi="Times New Roman"/>
          <w:bCs/>
          <w:sz w:val="28"/>
          <w:szCs w:val="28"/>
        </w:rPr>
        <w:t>тся выполнение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BE00FE" w:rsidRPr="00C46895">
        <w:rPr>
          <w:rFonts w:ascii="Times New Roman" w:hAnsi="Times New Roman"/>
          <w:bCs/>
          <w:sz w:val="28"/>
          <w:szCs w:val="28"/>
        </w:rPr>
        <w:t>композиций</w:t>
      </w:r>
      <w:r w:rsidR="00F02DD8" w:rsidRPr="00C46895">
        <w:rPr>
          <w:rFonts w:ascii="Times New Roman" w:hAnsi="Times New Roman"/>
          <w:bCs/>
          <w:sz w:val="28"/>
          <w:szCs w:val="28"/>
        </w:rPr>
        <w:t xml:space="preserve"> (копия работы мастера)</w:t>
      </w:r>
      <w:r w:rsidR="00D75CB5"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="00BB7609" w:rsidRPr="00C46895">
        <w:rPr>
          <w:rFonts w:ascii="Times New Roman" w:hAnsi="Times New Roman"/>
          <w:bCs/>
          <w:sz w:val="28"/>
          <w:szCs w:val="28"/>
        </w:rPr>
        <w:t>в проекте</w:t>
      </w:r>
      <w:r w:rsidR="00BE00FE" w:rsidRPr="00C46895">
        <w:rPr>
          <w:rFonts w:ascii="Times New Roman" w:hAnsi="Times New Roman"/>
          <w:bCs/>
          <w:sz w:val="28"/>
          <w:szCs w:val="28"/>
        </w:rPr>
        <w:t xml:space="preserve"> по выбору</w:t>
      </w:r>
      <w:r w:rsidR="00D75CB5" w:rsidRPr="00C46895">
        <w:rPr>
          <w:rFonts w:ascii="Times New Roman" w:hAnsi="Times New Roman"/>
          <w:bCs/>
          <w:sz w:val="28"/>
          <w:szCs w:val="28"/>
        </w:rPr>
        <w:t xml:space="preserve"> следующих игрушек: Дымковская глиняная игрушка (</w:t>
      </w:r>
      <w:proofErr w:type="spellStart"/>
      <w:r w:rsidR="00D75CB5" w:rsidRPr="00C46895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="00D75CB5" w:rsidRPr="00C46895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="00D75CB5" w:rsidRPr="00C46895">
        <w:rPr>
          <w:rFonts w:ascii="Times New Roman" w:hAnsi="Times New Roman"/>
          <w:bCs/>
          <w:sz w:val="28"/>
          <w:szCs w:val="28"/>
        </w:rPr>
        <w:t>иров</w:t>
      </w:r>
      <w:proofErr w:type="spellEnd"/>
      <w:r w:rsidR="00EA33BE" w:rsidRPr="00C46895">
        <w:rPr>
          <w:rFonts w:ascii="Times New Roman" w:hAnsi="Times New Roman"/>
          <w:bCs/>
          <w:sz w:val="28"/>
          <w:szCs w:val="28"/>
        </w:rPr>
        <w:t xml:space="preserve"> (раннее г. Вятка)</w:t>
      </w:r>
      <w:r w:rsidR="00D75CB5" w:rsidRPr="00C46895">
        <w:rPr>
          <w:rFonts w:ascii="Times New Roman" w:hAnsi="Times New Roman"/>
          <w:bCs/>
          <w:sz w:val="28"/>
          <w:szCs w:val="28"/>
        </w:rPr>
        <w:t xml:space="preserve">, Дымковская слобода), </w:t>
      </w:r>
      <w:proofErr w:type="spellStart"/>
      <w:r w:rsidR="00D75CB5" w:rsidRPr="00C46895">
        <w:rPr>
          <w:rFonts w:ascii="Times New Roman" w:hAnsi="Times New Roman"/>
          <w:bCs/>
          <w:sz w:val="28"/>
          <w:szCs w:val="28"/>
        </w:rPr>
        <w:t>Филимоновская</w:t>
      </w:r>
      <w:proofErr w:type="spellEnd"/>
      <w:r w:rsidR="00D75CB5"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="00EA33BE" w:rsidRPr="00C46895">
        <w:rPr>
          <w:rFonts w:ascii="Times New Roman" w:hAnsi="Times New Roman"/>
          <w:bCs/>
          <w:sz w:val="28"/>
          <w:szCs w:val="28"/>
        </w:rPr>
        <w:t>глиняная игрушка (</w:t>
      </w:r>
      <w:proofErr w:type="spellStart"/>
      <w:r w:rsidR="00EA33BE" w:rsidRPr="00C46895">
        <w:rPr>
          <w:rFonts w:ascii="Times New Roman" w:hAnsi="Times New Roman"/>
          <w:bCs/>
          <w:sz w:val="28"/>
          <w:szCs w:val="28"/>
        </w:rPr>
        <w:t>д.Филимоново</w:t>
      </w:r>
      <w:proofErr w:type="spellEnd"/>
      <w:r w:rsidR="00EA33BE" w:rsidRPr="00C46895">
        <w:rPr>
          <w:rFonts w:ascii="Times New Roman" w:hAnsi="Times New Roman"/>
          <w:bCs/>
          <w:sz w:val="28"/>
          <w:szCs w:val="28"/>
        </w:rPr>
        <w:t>, Тульск</w:t>
      </w:r>
      <w:r w:rsidR="004044D2" w:rsidRPr="00C46895">
        <w:rPr>
          <w:rFonts w:ascii="Times New Roman" w:hAnsi="Times New Roman"/>
          <w:bCs/>
          <w:sz w:val="28"/>
          <w:szCs w:val="28"/>
        </w:rPr>
        <w:t>ая</w:t>
      </w:r>
      <w:r w:rsidR="00EA33BE" w:rsidRPr="00C46895">
        <w:rPr>
          <w:rFonts w:ascii="Times New Roman" w:hAnsi="Times New Roman"/>
          <w:bCs/>
          <w:sz w:val="28"/>
          <w:szCs w:val="28"/>
        </w:rPr>
        <w:t xml:space="preserve"> област</w:t>
      </w:r>
      <w:r w:rsidR="004044D2" w:rsidRPr="00C46895">
        <w:rPr>
          <w:rFonts w:ascii="Times New Roman" w:hAnsi="Times New Roman"/>
          <w:bCs/>
          <w:sz w:val="28"/>
          <w:szCs w:val="28"/>
        </w:rPr>
        <w:t>ь</w:t>
      </w:r>
      <w:r w:rsidR="00EA33BE" w:rsidRPr="00C46895">
        <w:rPr>
          <w:rFonts w:ascii="Times New Roman" w:hAnsi="Times New Roman"/>
          <w:bCs/>
          <w:sz w:val="28"/>
          <w:szCs w:val="28"/>
        </w:rPr>
        <w:t>), Ковровская глиняная игрушка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1D18E8" w:rsidRPr="00C46895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EA33BE" w:rsidRPr="00C46895">
        <w:rPr>
          <w:rFonts w:ascii="Times New Roman" w:hAnsi="Times New Roman"/>
          <w:bCs/>
          <w:sz w:val="28"/>
          <w:szCs w:val="28"/>
        </w:rPr>
        <w:t>г.Ковров</w:t>
      </w:r>
      <w:proofErr w:type="spellEnd"/>
      <w:r w:rsidR="004044D2" w:rsidRPr="00C46895">
        <w:rPr>
          <w:rFonts w:ascii="Times New Roman" w:hAnsi="Times New Roman"/>
          <w:bCs/>
          <w:sz w:val="28"/>
          <w:szCs w:val="28"/>
        </w:rPr>
        <w:t xml:space="preserve">, Владимирская область), </w:t>
      </w:r>
      <w:proofErr w:type="spellStart"/>
      <w:r w:rsidR="004044D2" w:rsidRPr="00C46895">
        <w:rPr>
          <w:rFonts w:ascii="Times New Roman" w:hAnsi="Times New Roman"/>
          <w:bCs/>
          <w:sz w:val="28"/>
          <w:szCs w:val="28"/>
        </w:rPr>
        <w:t>Каргопольская</w:t>
      </w:r>
      <w:proofErr w:type="spellEnd"/>
      <w:r w:rsidR="004044D2" w:rsidRPr="00C46895">
        <w:rPr>
          <w:rFonts w:ascii="Times New Roman" w:hAnsi="Times New Roman"/>
          <w:bCs/>
          <w:sz w:val="28"/>
          <w:szCs w:val="28"/>
        </w:rPr>
        <w:t xml:space="preserve"> глиняная игрушка (</w:t>
      </w:r>
      <w:proofErr w:type="spellStart"/>
      <w:r w:rsidR="004044D2" w:rsidRPr="00C46895">
        <w:rPr>
          <w:rFonts w:ascii="Times New Roman" w:hAnsi="Times New Roman"/>
          <w:bCs/>
          <w:sz w:val="28"/>
          <w:szCs w:val="28"/>
        </w:rPr>
        <w:t>г.Каргополь</w:t>
      </w:r>
      <w:proofErr w:type="spellEnd"/>
      <w:r w:rsidR="004044D2" w:rsidRPr="00C46895">
        <w:rPr>
          <w:rFonts w:ascii="Times New Roman" w:hAnsi="Times New Roman"/>
          <w:bCs/>
          <w:sz w:val="28"/>
          <w:szCs w:val="28"/>
        </w:rPr>
        <w:t xml:space="preserve">, Архангельская область), </w:t>
      </w:r>
      <w:proofErr w:type="spellStart"/>
      <w:r w:rsidR="004044D2" w:rsidRPr="00C46895">
        <w:rPr>
          <w:rFonts w:ascii="Times New Roman" w:hAnsi="Times New Roman"/>
          <w:bCs/>
          <w:sz w:val="28"/>
          <w:szCs w:val="28"/>
        </w:rPr>
        <w:t>Абашевская</w:t>
      </w:r>
      <w:proofErr w:type="spellEnd"/>
      <w:r w:rsidR="004044D2" w:rsidRPr="00C46895">
        <w:rPr>
          <w:rFonts w:ascii="Times New Roman" w:hAnsi="Times New Roman"/>
          <w:bCs/>
          <w:sz w:val="28"/>
          <w:szCs w:val="28"/>
        </w:rPr>
        <w:t xml:space="preserve"> глиняная игрушка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1D18E8" w:rsidRPr="00C46895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4044D2" w:rsidRPr="00C46895">
        <w:rPr>
          <w:rFonts w:ascii="Times New Roman" w:hAnsi="Times New Roman"/>
          <w:bCs/>
          <w:sz w:val="28"/>
          <w:szCs w:val="28"/>
        </w:rPr>
        <w:t>с.Абашево</w:t>
      </w:r>
      <w:proofErr w:type="spellEnd"/>
      <w:r w:rsidR="004044D2" w:rsidRPr="00C46895">
        <w:rPr>
          <w:rFonts w:ascii="Times New Roman" w:hAnsi="Times New Roman"/>
          <w:bCs/>
          <w:sz w:val="28"/>
          <w:szCs w:val="28"/>
        </w:rPr>
        <w:t xml:space="preserve">, Пензенская область), </w:t>
      </w:r>
      <w:proofErr w:type="spellStart"/>
      <w:r w:rsidR="004044D2" w:rsidRPr="00C46895">
        <w:rPr>
          <w:rFonts w:ascii="Times New Roman" w:hAnsi="Times New Roman"/>
          <w:bCs/>
          <w:sz w:val="28"/>
          <w:szCs w:val="28"/>
        </w:rPr>
        <w:t>Старооскольская</w:t>
      </w:r>
      <w:proofErr w:type="spellEnd"/>
      <w:r w:rsidR="004044D2" w:rsidRPr="00C46895">
        <w:rPr>
          <w:rFonts w:ascii="Times New Roman" w:hAnsi="Times New Roman"/>
          <w:bCs/>
          <w:sz w:val="28"/>
          <w:szCs w:val="28"/>
        </w:rPr>
        <w:t xml:space="preserve"> глиняная игрушка (</w:t>
      </w:r>
      <w:proofErr w:type="spellStart"/>
      <w:r w:rsidR="004044D2" w:rsidRPr="00C46895">
        <w:rPr>
          <w:rFonts w:ascii="Times New Roman" w:hAnsi="Times New Roman"/>
          <w:bCs/>
          <w:sz w:val="28"/>
          <w:szCs w:val="28"/>
        </w:rPr>
        <w:t>г.Старый</w:t>
      </w:r>
      <w:proofErr w:type="spellEnd"/>
      <w:r w:rsidR="004044D2" w:rsidRPr="00C46895">
        <w:rPr>
          <w:rFonts w:ascii="Times New Roman" w:hAnsi="Times New Roman"/>
          <w:bCs/>
          <w:sz w:val="28"/>
          <w:szCs w:val="28"/>
        </w:rPr>
        <w:t xml:space="preserve"> Оскол, Белгородская область), Калининская глиняная игрушка (</w:t>
      </w:r>
      <w:proofErr w:type="spellStart"/>
      <w:r w:rsidR="00CB078A" w:rsidRPr="00C46895">
        <w:rPr>
          <w:rFonts w:ascii="Times New Roman" w:hAnsi="Times New Roman"/>
          <w:bCs/>
          <w:sz w:val="28"/>
          <w:szCs w:val="28"/>
        </w:rPr>
        <w:t>г.Торжок</w:t>
      </w:r>
      <w:proofErr w:type="spellEnd"/>
      <w:r w:rsidR="00CB078A" w:rsidRPr="00C46895">
        <w:rPr>
          <w:rFonts w:ascii="Times New Roman" w:hAnsi="Times New Roman"/>
          <w:bCs/>
          <w:sz w:val="28"/>
          <w:szCs w:val="28"/>
        </w:rPr>
        <w:t xml:space="preserve">, Тверской области (раннее Калининской) и также предлагается </w:t>
      </w:r>
      <w:proofErr w:type="spellStart"/>
      <w:r w:rsidR="00CB078A" w:rsidRPr="00C46895">
        <w:rPr>
          <w:rFonts w:ascii="Times New Roman" w:hAnsi="Times New Roman"/>
          <w:bCs/>
          <w:sz w:val="28"/>
          <w:szCs w:val="28"/>
        </w:rPr>
        <w:t>Дивеевская</w:t>
      </w:r>
      <w:proofErr w:type="spellEnd"/>
      <w:r w:rsidR="00CB078A" w:rsidRPr="00C46895">
        <w:rPr>
          <w:rFonts w:ascii="Times New Roman" w:hAnsi="Times New Roman"/>
          <w:bCs/>
          <w:sz w:val="28"/>
          <w:szCs w:val="28"/>
        </w:rPr>
        <w:t xml:space="preserve"> глиняная игрушка (</w:t>
      </w:r>
      <w:proofErr w:type="spellStart"/>
      <w:r w:rsidR="00CB078A" w:rsidRPr="00C46895">
        <w:rPr>
          <w:rFonts w:ascii="Times New Roman" w:hAnsi="Times New Roman"/>
          <w:bCs/>
          <w:sz w:val="28"/>
          <w:szCs w:val="28"/>
        </w:rPr>
        <w:t>с</w:t>
      </w:r>
      <w:proofErr w:type="gramStart"/>
      <w:r w:rsidR="00CB078A" w:rsidRPr="00C46895">
        <w:rPr>
          <w:rFonts w:ascii="Times New Roman" w:hAnsi="Times New Roman"/>
          <w:bCs/>
          <w:sz w:val="28"/>
          <w:szCs w:val="28"/>
        </w:rPr>
        <w:t>.Д</w:t>
      </w:r>
      <w:proofErr w:type="gramEnd"/>
      <w:r w:rsidR="00CB078A" w:rsidRPr="00C46895">
        <w:rPr>
          <w:rFonts w:ascii="Times New Roman" w:hAnsi="Times New Roman"/>
          <w:bCs/>
          <w:sz w:val="28"/>
          <w:szCs w:val="28"/>
        </w:rPr>
        <w:t>ивеево</w:t>
      </w:r>
      <w:proofErr w:type="spellEnd"/>
      <w:r w:rsidR="00CB078A" w:rsidRPr="00C46895">
        <w:rPr>
          <w:rFonts w:ascii="Times New Roman" w:hAnsi="Times New Roman"/>
          <w:bCs/>
          <w:sz w:val="28"/>
          <w:szCs w:val="28"/>
        </w:rPr>
        <w:t>, Нижегородской области).</w:t>
      </w:r>
      <w:r w:rsidR="00FD66FC" w:rsidRPr="00C46895">
        <w:rPr>
          <w:rFonts w:ascii="Times New Roman" w:hAnsi="Times New Roman"/>
          <w:bCs/>
          <w:sz w:val="28"/>
          <w:szCs w:val="28"/>
        </w:rPr>
        <w:t xml:space="preserve"> Все эти игрушки уникальны по созданию образов, декоративному оформлению и несут историю нашей земли, </w:t>
      </w:r>
      <w:r w:rsidR="0033507D" w:rsidRPr="00C46895">
        <w:rPr>
          <w:rFonts w:ascii="Times New Roman" w:hAnsi="Times New Roman"/>
          <w:bCs/>
          <w:sz w:val="28"/>
          <w:szCs w:val="28"/>
        </w:rPr>
        <w:t>житейскую мудрость и юмор, понимание</w:t>
      </w:r>
      <w:r w:rsidR="00432F88" w:rsidRPr="00C46895">
        <w:rPr>
          <w:rFonts w:ascii="Times New Roman" w:hAnsi="Times New Roman"/>
          <w:bCs/>
          <w:sz w:val="28"/>
          <w:szCs w:val="28"/>
        </w:rPr>
        <w:t xml:space="preserve"> семейных ценностей, </w:t>
      </w:r>
      <w:r w:rsidR="00ED38EB" w:rsidRPr="00C46895">
        <w:rPr>
          <w:rFonts w:ascii="Times New Roman" w:hAnsi="Times New Roman"/>
          <w:bCs/>
          <w:sz w:val="28"/>
          <w:szCs w:val="28"/>
        </w:rPr>
        <w:t xml:space="preserve">душевное </w:t>
      </w:r>
      <w:r w:rsidR="00432F88" w:rsidRPr="00C46895">
        <w:rPr>
          <w:rFonts w:ascii="Times New Roman" w:hAnsi="Times New Roman"/>
          <w:bCs/>
          <w:sz w:val="28"/>
          <w:szCs w:val="28"/>
        </w:rPr>
        <w:t>отношение к</w:t>
      </w:r>
      <w:r w:rsidR="00ED38EB" w:rsidRPr="00C46895">
        <w:rPr>
          <w:rFonts w:ascii="Times New Roman" w:hAnsi="Times New Roman"/>
          <w:bCs/>
          <w:sz w:val="28"/>
          <w:szCs w:val="28"/>
        </w:rPr>
        <w:t xml:space="preserve"> животным, птицам, </w:t>
      </w:r>
      <w:r w:rsidR="00432F88" w:rsidRPr="00C46895">
        <w:rPr>
          <w:rFonts w:ascii="Times New Roman" w:hAnsi="Times New Roman"/>
          <w:bCs/>
          <w:sz w:val="28"/>
          <w:szCs w:val="28"/>
        </w:rPr>
        <w:t xml:space="preserve">красоте </w:t>
      </w:r>
      <w:r w:rsidR="00ED38EB" w:rsidRPr="00C46895">
        <w:rPr>
          <w:rFonts w:ascii="Times New Roman" w:hAnsi="Times New Roman"/>
          <w:bCs/>
          <w:sz w:val="28"/>
          <w:szCs w:val="28"/>
        </w:rPr>
        <w:t>окружающего мира.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167683" w:rsidRPr="00C46895">
        <w:rPr>
          <w:rFonts w:ascii="Times New Roman" w:hAnsi="Times New Roman"/>
          <w:bCs/>
          <w:sz w:val="28"/>
          <w:szCs w:val="28"/>
        </w:rPr>
        <w:t xml:space="preserve">И основная задача учителя донести до учащихся степень важности сохранения </w:t>
      </w:r>
      <w:r w:rsidR="00B31536" w:rsidRPr="00C46895">
        <w:rPr>
          <w:rFonts w:ascii="Times New Roman" w:hAnsi="Times New Roman"/>
          <w:bCs/>
          <w:sz w:val="28"/>
          <w:szCs w:val="28"/>
        </w:rPr>
        <w:t>и осознанного</w:t>
      </w:r>
      <w:r w:rsidR="00D65672" w:rsidRPr="00C46895">
        <w:rPr>
          <w:rFonts w:ascii="Times New Roman" w:hAnsi="Times New Roman"/>
          <w:bCs/>
          <w:sz w:val="28"/>
          <w:szCs w:val="28"/>
        </w:rPr>
        <w:t>,</w:t>
      </w:r>
      <w:r w:rsidR="00B31536" w:rsidRPr="00C46895">
        <w:rPr>
          <w:rFonts w:ascii="Times New Roman" w:hAnsi="Times New Roman"/>
          <w:bCs/>
          <w:sz w:val="28"/>
          <w:szCs w:val="28"/>
        </w:rPr>
        <w:t xml:space="preserve"> уважительного, доброжелательного отношения к культуре, традициям, истории, ценностям народов России.</w:t>
      </w:r>
    </w:p>
    <w:p w14:paraId="3433D459" w14:textId="250361D3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 xml:space="preserve">Представленная учебно-методическая разработка задания направлена </w:t>
      </w:r>
      <w:proofErr w:type="gramStart"/>
      <w:r w:rsidRPr="00C46895">
        <w:rPr>
          <w:rFonts w:ascii="Times New Roman" w:hAnsi="Times New Roman"/>
          <w:sz w:val="28"/>
          <w:szCs w:val="28"/>
        </w:rPr>
        <w:t>на</w:t>
      </w:r>
      <w:proofErr w:type="gramEnd"/>
      <w:r w:rsidRPr="00C46895">
        <w:rPr>
          <w:rFonts w:ascii="Times New Roman" w:hAnsi="Times New Roman"/>
          <w:sz w:val="28"/>
          <w:szCs w:val="28"/>
        </w:rPr>
        <w:t xml:space="preserve">: </w:t>
      </w:r>
    </w:p>
    <w:p w14:paraId="436631C6" w14:textId="57EEEE7E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89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167683" w:rsidRPr="00C46895">
        <w:rPr>
          <w:rFonts w:ascii="Times New Roman" w:hAnsi="Times New Roman"/>
          <w:sz w:val="28"/>
          <w:szCs w:val="28"/>
        </w:rPr>
        <w:t xml:space="preserve"> художественного вкуса как способности чувствовать и воспринимать образы декоративно-прикладного искусства</w:t>
      </w:r>
      <w:r w:rsidR="007D0742" w:rsidRPr="00C46895">
        <w:rPr>
          <w:rFonts w:ascii="Times New Roman" w:hAnsi="Times New Roman"/>
          <w:sz w:val="28"/>
          <w:szCs w:val="28"/>
        </w:rPr>
        <w:t>;</w:t>
      </w:r>
      <w:r w:rsidRPr="00C46895">
        <w:rPr>
          <w:rFonts w:ascii="Times New Roman" w:hAnsi="Times New Roman"/>
          <w:sz w:val="28"/>
          <w:szCs w:val="28"/>
        </w:rPr>
        <w:t xml:space="preserve"> </w:t>
      </w:r>
    </w:p>
    <w:p w14:paraId="429051CB" w14:textId="0D8239C5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602EB" w:rsidRPr="00C4689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="003602EB" w:rsidRPr="00C46895">
        <w:rPr>
          <w:rFonts w:ascii="Times New Roman" w:hAnsi="Times New Roman"/>
          <w:sz w:val="28"/>
          <w:szCs w:val="28"/>
        </w:rPr>
        <w:t xml:space="preserve"> целостного мировоззрения через образы и формы глиняных игрушек</w:t>
      </w:r>
      <w:r w:rsidRPr="00C46895">
        <w:rPr>
          <w:rFonts w:ascii="Times New Roman" w:hAnsi="Times New Roman"/>
          <w:sz w:val="28"/>
          <w:szCs w:val="28"/>
        </w:rPr>
        <w:t>;</w:t>
      </w:r>
    </w:p>
    <w:p w14:paraId="7F3D94E6" w14:textId="0E3CDF21" w:rsidR="007D0742" w:rsidRPr="002E34C0" w:rsidRDefault="009F77DC" w:rsidP="00C46895">
      <w:pPr>
        <w:pStyle w:val="a5"/>
        <w:widowControl w:val="0"/>
        <w:tabs>
          <w:tab w:val="left" w:pos="567"/>
        </w:tabs>
        <w:spacing w:before="0" w:beforeAutospacing="0" w:after="0" w:afterAutospacing="0" w:line="360" w:lineRule="auto"/>
        <w:ind w:firstLine="709"/>
        <w:rPr>
          <w:bCs/>
          <w:color w:val="000000"/>
          <w:sz w:val="28"/>
          <w:szCs w:val="28"/>
          <w:shd w:val="clear" w:color="auto" w:fill="FFFFFF"/>
        </w:rPr>
      </w:pPr>
      <w:r w:rsidRPr="00C46895">
        <w:rPr>
          <w:sz w:val="28"/>
          <w:szCs w:val="28"/>
        </w:rPr>
        <w:t>-</w:t>
      </w:r>
      <w:r w:rsidR="00C46895" w:rsidRPr="002E34C0">
        <w:rPr>
          <w:rStyle w:val="apple-converted-space"/>
          <w:rFonts w:eastAsia="@Arial Unicode MS"/>
          <w:b/>
          <w:color w:val="000000"/>
          <w:sz w:val="28"/>
          <w:szCs w:val="28"/>
          <w:shd w:val="clear" w:color="auto" w:fill="FFFFFF"/>
        </w:rPr>
        <w:t xml:space="preserve"> </w:t>
      </w:r>
      <w:r w:rsidRPr="002E34C0">
        <w:rPr>
          <w:bCs/>
          <w:color w:val="000000"/>
          <w:sz w:val="28"/>
          <w:szCs w:val="28"/>
          <w:shd w:val="clear" w:color="auto" w:fill="FFFFFF"/>
        </w:rPr>
        <w:t>развитие наблюдательности, способности к сопереживанию, зрительной памяти,</w:t>
      </w:r>
      <w:r w:rsidR="007D0742" w:rsidRPr="002E34C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2E34C0">
        <w:rPr>
          <w:bCs/>
          <w:color w:val="000000"/>
          <w:sz w:val="28"/>
          <w:szCs w:val="28"/>
          <w:shd w:val="clear" w:color="auto" w:fill="FFFFFF"/>
        </w:rPr>
        <w:t>творческого воображения;</w:t>
      </w:r>
    </w:p>
    <w:p w14:paraId="26A899F9" w14:textId="5048A22B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6895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C46895">
        <w:rPr>
          <w:rFonts w:ascii="Times New Roman" w:hAnsi="Times New Roman"/>
          <w:sz w:val="28"/>
          <w:szCs w:val="28"/>
        </w:rPr>
        <w:t xml:space="preserve"> личностных качеств: ответственность, аккуратность, стремление к саморазвитию. </w:t>
      </w:r>
    </w:p>
    <w:p w14:paraId="3E61E252" w14:textId="1F6F703F" w:rsidR="00D43F65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lastRenderedPageBreak/>
        <w:t>Цель:</w:t>
      </w:r>
      <w:r w:rsidR="006D7E82" w:rsidRPr="00C46895">
        <w:rPr>
          <w:rFonts w:ascii="Times New Roman" w:hAnsi="Times New Roman"/>
          <w:sz w:val="28"/>
          <w:szCs w:val="28"/>
        </w:rPr>
        <w:t xml:space="preserve"> патриотическое воспитание учащихся в условиях творческого задания, обращенного к изучению национального искусства, народных промыслов, народной глиняной игрушки. </w:t>
      </w:r>
      <w:proofErr w:type="gramStart"/>
      <w:r w:rsidRPr="00C46895">
        <w:rPr>
          <w:rFonts w:ascii="Times New Roman" w:hAnsi="Times New Roman"/>
          <w:sz w:val="28"/>
          <w:szCs w:val="28"/>
        </w:rPr>
        <w:t>Основная формулировка практических заданий для учащихся</w:t>
      </w:r>
      <w:r w:rsidR="009624E0" w:rsidRPr="00C46895">
        <w:rPr>
          <w:rFonts w:ascii="Times New Roman" w:hAnsi="Times New Roman"/>
          <w:sz w:val="28"/>
          <w:szCs w:val="28"/>
        </w:rPr>
        <w:t xml:space="preserve"> в проектной деятельности</w:t>
      </w:r>
      <w:r w:rsidRPr="00C46895">
        <w:rPr>
          <w:rFonts w:ascii="Times New Roman" w:hAnsi="Times New Roman"/>
          <w:sz w:val="28"/>
          <w:szCs w:val="28"/>
        </w:rPr>
        <w:t>: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9624E0" w:rsidRPr="00C46895">
        <w:rPr>
          <w:rFonts w:ascii="Times New Roman" w:hAnsi="Times New Roman"/>
          <w:sz w:val="28"/>
          <w:szCs w:val="28"/>
        </w:rPr>
        <w:t>освоение и применение учащимися знаний в области исследовательской деятельности в условиях работы над творческим проектом (назначение, структура, принципы и последовательность проектной деятельности)</w:t>
      </w:r>
      <w:r w:rsidR="00197E47" w:rsidRPr="00C46895">
        <w:rPr>
          <w:rFonts w:ascii="Times New Roman" w:hAnsi="Times New Roman"/>
          <w:sz w:val="28"/>
          <w:szCs w:val="28"/>
        </w:rPr>
        <w:t xml:space="preserve"> и выполнение презентации;</w:t>
      </w:r>
      <w:r w:rsidR="009624E0" w:rsidRPr="00C46895">
        <w:rPr>
          <w:rFonts w:ascii="Times New Roman" w:hAnsi="Times New Roman"/>
          <w:sz w:val="28"/>
          <w:szCs w:val="28"/>
        </w:rPr>
        <w:t xml:space="preserve"> содействие реализации творческого потенциала учащихся в работе с объемной скульптурой; содействие развитию навыков учащихся в работе с глиной;</w:t>
      </w:r>
      <w:proofErr w:type="gramEnd"/>
      <w:r w:rsidR="00C46895">
        <w:rPr>
          <w:rFonts w:ascii="Times New Roman" w:hAnsi="Times New Roman"/>
          <w:sz w:val="28"/>
          <w:szCs w:val="28"/>
        </w:rPr>
        <w:t xml:space="preserve"> </w:t>
      </w:r>
      <w:r w:rsidR="009624E0" w:rsidRPr="00C46895">
        <w:rPr>
          <w:rFonts w:ascii="Times New Roman" w:hAnsi="Times New Roman"/>
          <w:sz w:val="28"/>
          <w:szCs w:val="28"/>
        </w:rPr>
        <w:t>развитие эстетического вкуса учащихся посредством изучения формы и выполнения росписи изделия</w:t>
      </w:r>
      <w:r w:rsidR="00C63F73" w:rsidRPr="00C46895">
        <w:rPr>
          <w:rFonts w:ascii="Times New Roman" w:hAnsi="Times New Roman"/>
          <w:sz w:val="28"/>
          <w:szCs w:val="28"/>
        </w:rPr>
        <w:t>.</w:t>
      </w:r>
    </w:p>
    <w:p w14:paraId="79B9D8E1" w14:textId="77777777" w:rsidR="00D43F65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Опорные термины и понятия</w:t>
      </w:r>
      <w:r w:rsidR="00D43F65" w:rsidRPr="00C46895">
        <w:rPr>
          <w:rFonts w:ascii="Times New Roman" w:hAnsi="Times New Roman"/>
          <w:bCs/>
          <w:sz w:val="28"/>
          <w:szCs w:val="28"/>
        </w:rPr>
        <w:t>.</w:t>
      </w:r>
    </w:p>
    <w:p w14:paraId="775A32C3" w14:textId="04402CE5" w:rsidR="00D43F65" w:rsidRPr="00C46895" w:rsidRDefault="00007A4E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-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Pr="00C46895">
        <w:rPr>
          <w:rFonts w:ascii="Times New Roman" w:hAnsi="Times New Roman"/>
          <w:bCs/>
          <w:sz w:val="28"/>
          <w:szCs w:val="28"/>
        </w:rPr>
        <w:t>Виды скульптуры: круглая</w:t>
      </w:r>
      <w:r w:rsidR="005F2E2B"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Pr="00C46895">
        <w:rPr>
          <w:rFonts w:ascii="Times New Roman" w:hAnsi="Times New Roman"/>
          <w:bCs/>
          <w:sz w:val="28"/>
          <w:szCs w:val="28"/>
        </w:rPr>
        <w:t>(статуя, скульптурная группа, статуэтка, бюст), осматриваемая со всех сторон и окруженная свободным пространством; релье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ф-</w:t>
      </w:r>
      <w:proofErr w:type="gramEnd"/>
      <w:r w:rsidRPr="00C46895">
        <w:rPr>
          <w:rFonts w:ascii="Times New Roman" w:hAnsi="Times New Roman"/>
          <w:bCs/>
          <w:sz w:val="28"/>
          <w:szCs w:val="28"/>
        </w:rPr>
        <w:t xml:space="preserve"> изображение, фигура представляется отчасти погруженною в плоский фон или выступающей из него.</w:t>
      </w:r>
    </w:p>
    <w:p w14:paraId="6FE8FBA4" w14:textId="2D070DDB" w:rsidR="00007A4E" w:rsidRPr="00C46895" w:rsidRDefault="00007A4E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-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Pr="00C46895">
        <w:rPr>
          <w:rFonts w:ascii="Times New Roman" w:hAnsi="Times New Roman"/>
          <w:bCs/>
          <w:sz w:val="28"/>
          <w:szCs w:val="28"/>
        </w:rPr>
        <w:t>Виды скульптуры по назначению: монументальна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я(</w:t>
      </w:r>
      <w:proofErr w:type="gramEnd"/>
      <w:r w:rsidRPr="00C46895">
        <w:rPr>
          <w:rFonts w:ascii="Times New Roman" w:hAnsi="Times New Roman"/>
          <w:bCs/>
          <w:sz w:val="28"/>
          <w:szCs w:val="28"/>
        </w:rPr>
        <w:t xml:space="preserve"> памятники, монументы), связанные с архитектурной средой, которые отличаются значительностью идей, высокой степенью обобщения, крупными размерами;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Pr="00C46895">
        <w:rPr>
          <w:rFonts w:ascii="Times New Roman" w:hAnsi="Times New Roman"/>
          <w:bCs/>
          <w:sz w:val="28"/>
          <w:szCs w:val="28"/>
        </w:rPr>
        <w:t>монументально-декоративная скульптура включает все виды убранства архитектурных сооружений и комплексов( атланты, кариатиды, фризы, фронтонная, фонтанная, садово-парковая ; станковая скульптура, не зависящая от среды, имеет размеры, близкие к натуре или меньшее, и конкретное углубленное содержание образа, также она рассчитана на восприятие с близкого расстояния.</w:t>
      </w:r>
    </w:p>
    <w:p w14:paraId="07626075" w14:textId="02AB5B09" w:rsidR="00007A4E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sz w:val="28"/>
          <w:szCs w:val="28"/>
        </w:rPr>
        <w:t>Проект-</w:t>
      </w:r>
      <w:r w:rsidR="00007A4E" w:rsidRPr="00C46895">
        <w:rPr>
          <w:rFonts w:ascii="Times New Roman" w:hAnsi="Times New Roman"/>
          <w:bCs/>
          <w:sz w:val="28"/>
          <w:szCs w:val="28"/>
        </w:rPr>
        <w:t xml:space="preserve">совокупность определенных действий, документов, предварительных текстов, замысел для создания реального объекта, предмета. </w:t>
      </w:r>
    </w:p>
    <w:p w14:paraId="00F8C7BF" w14:textId="02D01EE5" w:rsidR="00007A4E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sz w:val="28"/>
          <w:szCs w:val="28"/>
        </w:rPr>
        <w:t>Презентация</w:t>
      </w:r>
      <w:r w:rsidR="005F2E2B" w:rsidRPr="00C46895">
        <w:rPr>
          <w:rFonts w:ascii="Times New Roman" w:hAnsi="Times New Roman"/>
          <w:sz w:val="28"/>
          <w:szCs w:val="28"/>
        </w:rPr>
        <w:t>-</w:t>
      </w:r>
      <w:r w:rsidR="00007A4E" w:rsidRPr="00C46895">
        <w:rPr>
          <w:rFonts w:ascii="Times New Roman" w:hAnsi="Times New Roman"/>
          <w:bCs/>
          <w:sz w:val="28"/>
          <w:szCs w:val="28"/>
        </w:rPr>
        <w:t>способ представления проекта.</w:t>
      </w:r>
      <w:r w:rsidR="00007A4E" w:rsidRPr="00C4689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80AB0F2" w14:textId="053DFAA2" w:rsidR="00007A4E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sz w:val="28"/>
          <w:szCs w:val="28"/>
        </w:rPr>
        <w:t>Способы лепки:</w:t>
      </w:r>
      <w:r w:rsidR="00007A4E" w:rsidRPr="00C46895">
        <w:rPr>
          <w:rFonts w:ascii="Times New Roman" w:hAnsi="Times New Roman"/>
          <w:bCs/>
          <w:sz w:val="28"/>
          <w:szCs w:val="28"/>
        </w:rPr>
        <w:t xml:space="preserve"> конструктивный, пластический, комбинированный. </w:t>
      </w:r>
    </w:p>
    <w:p w14:paraId="7E9B7722" w14:textId="35C4CF3F" w:rsidR="00A83FE8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lastRenderedPageBreak/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sz w:val="28"/>
          <w:szCs w:val="28"/>
        </w:rPr>
        <w:t>Приемы работы:</w:t>
      </w:r>
      <w:r w:rsidR="00A83FE8" w:rsidRP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bCs/>
          <w:sz w:val="28"/>
          <w:szCs w:val="28"/>
        </w:rPr>
        <w:t xml:space="preserve">спирально-кольцевой, </w:t>
      </w:r>
      <w:proofErr w:type="gramStart"/>
      <w:r w:rsidR="00007A4E" w:rsidRPr="00C46895">
        <w:rPr>
          <w:rFonts w:ascii="Times New Roman" w:hAnsi="Times New Roman"/>
          <w:bCs/>
          <w:sz w:val="28"/>
          <w:szCs w:val="28"/>
        </w:rPr>
        <w:t>ленточный</w:t>
      </w:r>
      <w:proofErr w:type="gramEnd"/>
      <w:r w:rsidR="00007A4E" w:rsidRPr="00C46895">
        <w:rPr>
          <w:rFonts w:ascii="Times New Roman" w:hAnsi="Times New Roman"/>
          <w:bCs/>
          <w:sz w:val="28"/>
          <w:szCs w:val="28"/>
        </w:rPr>
        <w:t>, лепка из целого куска.</w:t>
      </w:r>
    </w:p>
    <w:p w14:paraId="2D33232F" w14:textId="5A4F7127" w:rsidR="00007A4E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sz w:val="28"/>
          <w:szCs w:val="28"/>
        </w:rPr>
        <w:t>Конструктивная основа формы</w:t>
      </w:r>
      <w:r w:rsidR="00007A4E" w:rsidRPr="00C4689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5F2E2B" w:rsidRPr="00C46895">
        <w:rPr>
          <w:rFonts w:ascii="Times New Roman" w:hAnsi="Times New Roman"/>
          <w:bCs/>
          <w:sz w:val="28"/>
          <w:szCs w:val="28"/>
        </w:rPr>
        <w:t>-</w:t>
      </w:r>
      <w:r w:rsidR="00007A4E" w:rsidRPr="00C46895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007A4E" w:rsidRPr="00C46895">
        <w:rPr>
          <w:rFonts w:ascii="Times New Roman" w:hAnsi="Times New Roman"/>
          <w:bCs/>
          <w:sz w:val="28"/>
          <w:szCs w:val="28"/>
        </w:rPr>
        <w:t>еометрическая форма изделия.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</w:p>
    <w:p w14:paraId="3C199B05" w14:textId="34B4B9EA" w:rsidR="00007A4E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sz w:val="28"/>
          <w:szCs w:val="28"/>
        </w:rPr>
        <w:t>Художественная роспись</w:t>
      </w:r>
      <w:r w:rsidR="00A83FE8" w:rsidRPr="00C46895">
        <w:rPr>
          <w:rFonts w:ascii="Times New Roman" w:hAnsi="Times New Roman"/>
          <w:sz w:val="28"/>
          <w:szCs w:val="28"/>
        </w:rPr>
        <w:t xml:space="preserve"> </w:t>
      </w:r>
      <w:r w:rsidR="005F2E2B" w:rsidRPr="00C46895">
        <w:rPr>
          <w:rFonts w:ascii="Times New Roman" w:hAnsi="Times New Roman"/>
          <w:sz w:val="28"/>
          <w:szCs w:val="28"/>
        </w:rPr>
        <w:t>(</w:t>
      </w:r>
      <w:r w:rsidR="00A83FE8" w:rsidRPr="00C46895">
        <w:rPr>
          <w:rFonts w:ascii="Times New Roman" w:hAnsi="Times New Roman"/>
          <w:sz w:val="28"/>
          <w:szCs w:val="28"/>
        </w:rPr>
        <w:t>от писать</w:t>
      </w:r>
      <w:proofErr w:type="gramStart"/>
      <w:r w:rsidR="00A83FE8" w:rsidRPr="00C46895">
        <w:rPr>
          <w:rFonts w:ascii="Times New Roman" w:hAnsi="Times New Roman"/>
          <w:sz w:val="28"/>
          <w:szCs w:val="28"/>
        </w:rPr>
        <w:t>)-</w:t>
      </w:r>
      <w:proofErr w:type="gramEnd"/>
      <w:r w:rsidR="00A83FE8" w:rsidRPr="00C46895">
        <w:rPr>
          <w:rFonts w:ascii="Times New Roman" w:hAnsi="Times New Roman"/>
          <w:sz w:val="28"/>
          <w:szCs w:val="28"/>
        </w:rPr>
        <w:t>искусство декорирования красками какой-либо поверхности.</w:t>
      </w:r>
    </w:p>
    <w:p w14:paraId="3566EE46" w14:textId="144D0A32" w:rsidR="00D43F65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007A4E" w:rsidRPr="00C46895">
        <w:rPr>
          <w:rFonts w:ascii="Times New Roman" w:hAnsi="Times New Roman"/>
          <w:sz w:val="28"/>
          <w:szCs w:val="28"/>
        </w:rPr>
        <w:t>Орнамент</w:t>
      </w:r>
      <w:r w:rsidR="003A2171" w:rsidRPr="00C46895">
        <w:rPr>
          <w:rFonts w:ascii="Times New Roman" w:hAnsi="Times New Roman"/>
          <w:sz w:val="28"/>
          <w:szCs w:val="28"/>
        </w:rPr>
        <w:t xml:space="preserve"> (от лат</w:t>
      </w:r>
      <w:proofErr w:type="gramStart"/>
      <w:r w:rsidR="003A2171" w:rsidRPr="00C46895">
        <w:rPr>
          <w:rFonts w:ascii="Times New Roman" w:hAnsi="Times New Roman"/>
          <w:sz w:val="28"/>
          <w:szCs w:val="28"/>
        </w:rPr>
        <w:t>.</w:t>
      </w:r>
      <w:proofErr w:type="gramEnd"/>
      <w:r w:rsidR="003A2171" w:rsidRPr="00C468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5393F" w:rsidRPr="00C46895">
        <w:rPr>
          <w:rFonts w:ascii="Times New Roman" w:hAnsi="Times New Roman"/>
          <w:sz w:val="28"/>
          <w:szCs w:val="28"/>
        </w:rPr>
        <w:t>о</w:t>
      </w:r>
      <w:proofErr w:type="spellStart"/>
      <w:proofErr w:type="gramEnd"/>
      <w:r w:rsidR="003A2171" w:rsidRPr="00C46895">
        <w:rPr>
          <w:rFonts w:ascii="Times New Roman" w:hAnsi="Times New Roman"/>
          <w:sz w:val="28"/>
          <w:szCs w:val="28"/>
          <w:lang w:val="en-US"/>
        </w:rPr>
        <w:t>rnamentum</w:t>
      </w:r>
      <w:proofErr w:type="spellEnd"/>
      <w:r w:rsidR="003A2171" w:rsidRPr="00C46895">
        <w:rPr>
          <w:rFonts w:ascii="Times New Roman" w:hAnsi="Times New Roman"/>
          <w:sz w:val="28"/>
          <w:szCs w:val="28"/>
        </w:rPr>
        <w:t>-украшение) узор, состоящий из ритмически упорядоченных элементов</w:t>
      </w:r>
      <w:r w:rsidR="0025393F" w:rsidRPr="00C46895">
        <w:rPr>
          <w:rFonts w:ascii="Times New Roman" w:hAnsi="Times New Roman"/>
          <w:sz w:val="28"/>
          <w:szCs w:val="28"/>
        </w:rPr>
        <w:t>.</w:t>
      </w:r>
      <w:r w:rsidR="0025393F" w:rsidRPr="00C46895">
        <w:rPr>
          <w:rFonts w:ascii="Times New Roman" w:hAnsi="Times New Roman"/>
          <w:bCs/>
          <w:sz w:val="28"/>
          <w:szCs w:val="28"/>
        </w:rPr>
        <w:t xml:space="preserve"> </w:t>
      </w:r>
    </w:p>
    <w:p w14:paraId="47A5E1C8" w14:textId="0EF2DE3F" w:rsidR="0025393F" w:rsidRPr="00C46895" w:rsidRDefault="00D43F6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Семантик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а(</w:t>
      </w:r>
      <w:proofErr w:type="gramEnd"/>
      <w:r w:rsidR="00C46895">
        <w:rPr>
          <w:rFonts w:ascii="Times New Roman" w:hAnsi="Times New Roman"/>
          <w:bCs/>
          <w:sz w:val="28"/>
          <w:szCs w:val="28"/>
        </w:rPr>
        <w:t xml:space="preserve">от греч. </w:t>
      </w:r>
      <w:r w:rsidRPr="00C46895">
        <w:rPr>
          <w:rFonts w:ascii="Times New Roman" w:hAnsi="Times New Roman"/>
          <w:bCs/>
          <w:sz w:val="28"/>
          <w:szCs w:val="28"/>
          <w:lang w:val="en-US"/>
        </w:rPr>
        <w:t>s</w:t>
      </w:r>
      <w:proofErr w:type="spellStart"/>
      <w:r w:rsidR="00007A4E" w:rsidRPr="00C46895">
        <w:rPr>
          <w:rFonts w:ascii="Times New Roman" w:hAnsi="Times New Roman"/>
          <w:bCs/>
          <w:sz w:val="28"/>
          <w:szCs w:val="28"/>
        </w:rPr>
        <w:t>ēmantikós</w:t>
      </w:r>
      <w:proofErr w:type="spellEnd"/>
      <w:r w:rsidRPr="00C46895">
        <w:rPr>
          <w:rFonts w:ascii="Times New Roman" w:hAnsi="Times New Roman"/>
          <w:bCs/>
          <w:sz w:val="28"/>
          <w:szCs w:val="28"/>
        </w:rPr>
        <w:t>,</w:t>
      </w:r>
      <w:r w:rsidR="00C46895">
        <w:rPr>
          <w:rFonts w:ascii="Times New Roman" w:hAnsi="Times New Roman"/>
          <w:bCs/>
          <w:sz w:val="28"/>
          <w:szCs w:val="28"/>
        </w:rPr>
        <w:t xml:space="preserve"> обозначающий, </w:t>
      </w:r>
      <w:proofErr w:type="spellStart"/>
      <w:r w:rsidR="00C46895">
        <w:rPr>
          <w:rFonts w:ascii="Times New Roman" w:hAnsi="Times New Roman"/>
          <w:bCs/>
          <w:sz w:val="28"/>
          <w:szCs w:val="28"/>
        </w:rPr>
        <w:t>sema</w:t>
      </w:r>
      <w:proofErr w:type="spellEnd"/>
      <w:r w:rsidR="00C46895">
        <w:rPr>
          <w:rFonts w:ascii="Times New Roman" w:hAnsi="Times New Roman"/>
          <w:bCs/>
          <w:sz w:val="28"/>
          <w:szCs w:val="28"/>
        </w:rPr>
        <w:t xml:space="preserve">-знак), раздел семиотики и языкознания, исследующий значения </w:t>
      </w:r>
      <w:r w:rsidR="00007A4E" w:rsidRPr="00C46895">
        <w:rPr>
          <w:rFonts w:ascii="Times New Roman" w:hAnsi="Times New Roman"/>
          <w:bCs/>
          <w:sz w:val="28"/>
          <w:szCs w:val="28"/>
        </w:rPr>
        <w:t>знаков.</w:t>
      </w:r>
    </w:p>
    <w:p w14:paraId="61069BBD" w14:textId="02D39FD3" w:rsidR="00343453" w:rsidRPr="00C46895" w:rsidRDefault="00007A4E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 xml:space="preserve">Семантика 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орнамента-символичное</w:t>
      </w:r>
      <w:proofErr w:type="gramEnd"/>
      <w:r w:rsidRPr="00C46895">
        <w:rPr>
          <w:rFonts w:ascii="Times New Roman" w:hAnsi="Times New Roman"/>
          <w:bCs/>
          <w:sz w:val="28"/>
          <w:szCs w:val="28"/>
        </w:rPr>
        <w:t>, знаковое отображение мироздания</w:t>
      </w:r>
      <w:r w:rsidR="009014E0" w:rsidRPr="00C46895">
        <w:rPr>
          <w:rFonts w:ascii="Times New Roman" w:hAnsi="Times New Roman"/>
          <w:bCs/>
          <w:sz w:val="28"/>
          <w:szCs w:val="28"/>
        </w:rPr>
        <w:t xml:space="preserve"> (элементы орнамента народных игрушек обозначают </w:t>
      </w:r>
      <w:r w:rsidR="00BA5327" w:rsidRPr="00C46895">
        <w:rPr>
          <w:rFonts w:ascii="Times New Roman" w:hAnsi="Times New Roman"/>
          <w:bCs/>
          <w:sz w:val="28"/>
          <w:szCs w:val="28"/>
        </w:rPr>
        <w:t>древние</w:t>
      </w:r>
      <w:r w:rsidR="008C1ABC" w:rsidRPr="00C46895">
        <w:rPr>
          <w:rFonts w:ascii="Times New Roman" w:hAnsi="Times New Roman"/>
          <w:bCs/>
          <w:sz w:val="28"/>
          <w:szCs w:val="28"/>
        </w:rPr>
        <w:t xml:space="preserve"> солярные</w:t>
      </w:r>
      <w:r w:rsidR="00BA5327" w:rsidRPr="00C46895">
        <w:rPr>
          <w:rFonts w:ascii="Times New Roman" w:hAnsi="Times New Roman"/>
          <w:bCs/>
          <w:sz w:val="28"/>
          <w:szCs w:val="28"/>
        </w:rPr>
        <w:t xml:space="preserve"> символы </w:t>
      </w:r>
      <w:r w:rsidR="00331DA9" w:rsidRPr="00C46895">
        <w:rPr>
          <w:rFonts w:ascii="Times New Roman" w:hAnsi="Times New Roman"/>
          <w:bCs/>
          <w:sz w:val="28"/>
          <w:szCs w:val="28"/>
        </w:rPr>
        <w:t xml:space="preserve">земли, солнца, воды, </w:t>
      </w:r>
      <w:r w:rsidR="003B7341" w:rsidRPr="00C46895">
        <w:rPr>
          <w:rFonts w:ascii="Times New Roman" w:hAnsi="Times New Roman"/>
          <w:bCs/>
          <w:sz w:val="28"/>
          <w:szCs w:val="28"/>
        </w:rPr>
        <w:t>Древа жизни</w:t>
      </w:r>
      <w:r w:rsidR="00331DA9" w:rsidRPr="00C46895">
        <w:rPr>
          <w:rFonts w:ascii="Times New Roman" w:hAnsi="Times New Roman"/>
          <w:bCs/>
          <w:sz w:val="28"/>
          <w:szCs w:val="28"/>
        </w:rPr>
        <w:t>).</w:t>
      </w:r>
    </w:p>
    <w:p w14:paraId="2F83B1B1" w14:textId="0138EEA2" w:rsidR="00D65672" w:rsidRPr="00C46895" w:rsidRDefault="009014E0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6895">
        <w:rPr>
          <w:rFonts w:ascii="Times New Roman" w:hAnsi="Times New Roman"/>
          <w:bCs/>
          <w:sz w:val="28"/>
          <w:szCs w:val="28"/>
        </w:rPr>
        <w:t>Магическая роль древних образов народных игрушек</w:t>
      </w:r>
      <w:r w:rsidR="008C1ABC" w:rsidRPr="00C46895">
        <w:rPr>
          <w:rFonts w:ascii="Times New Roman" w:hAnsi="Times New Roman"/>
          <w:bCs/>
          <w:sz w:val="28"/>
          <w:szCs w:val="28"/>
        </w:rPr>
        <w:t xml:space="preserve"> (виды игрушек: медведь, олень, петух, коник,</w:t>
      </w:r>
      <w:r w:rsidR="0086412A" w:rsidRPr="00C46895">
        <w:rPr>
          <w:rFonts w:ascii="Times New Roman" w:hAnsi="Times New Roman"/>
          <w:bCs/>
          <w:sz w:val="28"/>
          <w:szCs w:val="28"/>
        </w:rPr>
        <w:t xml:space="preserve"> птицы,</w:t>
      </w:r>
      <w:r w:rsidR="008C1ABC" w:rsidRPr="00C46895">
        <w:rPr>
          <w:rFonts w:ascii="Times New Roman" w:hAnsi="Times New Roman"/>
          <w:bCs/>
          <w:sz w:val="28"/>
          <w:szCs w:val="28"/>
        </w:rPr>
        <w:t xml:space="preserve"> женские образы-</w:t>
      </w:r>
      <w:proofErr w:type="spellStart"/>
      <w:r w:rsidR="008C1ABC" w:rsidRPr="00C46895">
        <w:rPr>
          <w:rFonts w:ascii="Times New Roman" w:hAnsi="Times New Roman"/>
          <w:bCs/>
          <w:sz w:val="28"/>
          <w:szCs w:val="28"/>
        </w:rPr>
        <w:t>берегини</w:t>
      </w:r>
      <w:proofErr w:type="spellEnd"/>
      <w:r w:rsidR="008C1ABC" w:rsidRPr="00C46895">
        <w:rPr>
          <w:rFonts w:ascii="Times New Roman" w:hAnsi="Times New Roman"/>
          <w:bCs/>
          <w:sz w:val="28"/>
          <w:szCs w:val="28"/>
        </w:rPr>
        <w:t xml:space="preserve"> и т.д. отображают образы земли, плодородия, </w:t>
      </w:r>
      <w:r w:rsidR="00F063DD" w:rsidRPr="00C46895">
        <w:rPr>
          <w:rFonts w:ascii="Times New Roman" w:hAnsi="Times New Roman"/>
          <w:bCs/>
          <w:sz w:val="28"/>
          <w:szCs w:val="28"/>
        </w:rPr>
        <w:t>урожая,</w:t>
      </w:r>
      <w:r w:rsidR="0086412A" w:rsidRPr="00C46895">
        <w:rPr>
          <w:rFonts w:ascii="Times New Roman" w:hAnsi="Times New Roman"/>
          <w:bCs/>
          <w:sz w:val="28"/>
          <w:szCs w:val="28"/>
        </w:rPr>
        <w:t xml:space="preserve"> образы матери</w:t>
      </w:r>
      <w:r w:rsidR="00F9352C" w:rsidRPr="00C46895">
        <w:rPr>
          <w:rFonts w:ascii="Times New Roman" w:hAnsi="Times New Roman"/>
          <w:bCs/>
          <w:sz w:val="28"/>
          <w:szCs w:val="28"/>
        </w:rPr>
        <w:t>-продолжение рода и жизни на земле,</w:t>
      </w:r>
      <w:r w:rsidR="00F063DD"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="0086412A" w:rsidRPr="00C46895">
        <w:rPr>
          <w:rFonts w:ascii="Times New Roman" w:hAnsi="Times New Roman"/>
          <w:bCs/>
          <w:sz w:val="28"/>
          <w:szCs w:val="28"/>
        </w:rPr>
        <w:t xml:space="preserve">пробуждения, </w:t>
      </w:r>
      <w:r w:rsidR="00E65AC8" w:rsidRPr="00C46895">
        <w:rPr>
          <w:rFonts w:ascii="Times New Roman" w:hAnsi="Times New Roman"/>
          <w:bCs/>
          <w:sz w:val="28"/>
          <w:szCs w:val="28"/>
        </w:rPr>
        <w:t>возрождение</w:t>
      </w:r>
      <w:r w:rsidR="003B7341" w:rsidRPr="00C46895">
        <w:rPr>
          <w:rFonts w:ascii="Times New Roman" w:hAnsi="Times New Roman"/>
          <w:bCs/>
          <w:sz w:val="28"/>
          <w:szCs w:val="28"/>
        </w:rPr>
        <w:t xml:space="preserve">, </w:t>
      </w:r>
      <w:r w:rsidR="0086412A" w:rsidRPr="00C46895">
        <w:rPr>
          <w:rFonts w:ascii="Times New Roman" w:hAnsi="Times New Roman"/>
          <w:bCs/>
          <w:sz w:val="28"/>
          <w:szCs w:val="28"/>
        </w:rPr>
        <w:t xml:space="preserve">процветания, </w:t>
      </w:r>
      <w:r w:rsidR="00F9352C" w:rsidRPr="00C46895">
        <w:rPr>
          <w:rFonts w:ascii="Times New Roman" w:hAnsi="Times New Roman"/>
          <w:bCs/>
          <w:sz w:val="28"/>
          <w:szCs w:val="28"/>
        </w:rPr>
        <w:t xml:space="preserve">семейного </w:t>
      </w:r>
      <w:r w:rsidR="008127F3" w:rsidRPr="00C46895">
        <w:rPr>
          <w:rFonts w:ascii="Times New Roman" w:hAnsi="Times New Roman"/>
          <w:bCs/>
          <w:sz w:val="28"/>
          <w:szCs w:val="28"/>
        </w:rPr>
        <w:t>благополучия</w:t>
      </w:r>
      <w:r w:rsidR="00F9352C" w:rsidRPr="00C46895">
        <w:rPr>
          <w:rFonts w:ascii="Times New Roman" w:hAnsi="Times New Roman"/>
          <w:bCs/>
          <w:sz w:val="28"/>
          <w:szCs w:val="28"/>
        </w:rPr>
        <w:t>,</w:t>
      </w:r>
      <w:r w:rsidR="0086412A" w:rsidRPr="00C46895">
        <w:rPr>
          <w:rFonts w:ascii="Times New Roman" w:hAnsi="Times New Roman"/>
          <w:bCs/>
          <w:sz w:val="28"/>
          <w:szCs w:val="28"/>
        </w:rPr>
        <w:t xml:space="preserve"> поэтому игрушки считаются оберегами</w:t>
      </w:r>
      <w:r w:rsidR="0078661B" w:rsidRPr="00C46895">
        <w:rPr>
          <w:rFonts w:ascii="Times New Roman" w:hAnsi="Times New Roman"/>
          <w:bCs/>
          <w:sz w:val="28"/>
          <w:szCs w:val="28"/>
        </w:rPr>
        <w:t>, оберегают от злых помыслов, духов и усиливает эту функцию музыкальный с пересвистами, пронзительный</w:t>
      </w:r>
      <w:r w:rsidR="003B7341" w:rsidRPr="00C46895">
        <w:rPr>
          <w:rFonts w:ascii="Times New Roman" w:hAnsi="Times New Roman"/>
          <w:bCs/>
          <w:sz w:val="28"/>
          <w:szCs w:val="28"/>
        </w:rPr>
        <w:t xml:space="preserve"> звук</w:t>
      </w:r>
      <w:r w:rsidR="0078661B" w:rsidRPr="00C46895">
        <w:rPr>
          <w:rFonts w:ascii="Times New Roman" w:hAnsi="Times New Roman"/>
          <w:bCs/>
          <w:sz w:val="28"/>
          <w:szCs w:val="28"/>
        </w:rPr>
        <w:t xml:space="preserve"> свист</w:t>
      </w:r>
      <w:r w:rsidR="003B7341" w:rsidRPr="00C46895">
        <w:rPr>
          <w:rFonts w:ascii="Times New Roman" w:hAnsi="Times New Roman"/>
          <w:bCs/>
          <w:sz w:val="28"/>
          <w:szCs w:val="28"/>
        </w:rPr>
        <w:t>ка</w:t>
      </w:r>
      <w:r w:rsidR="0078661B" w:rsidRPr="00C46895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14:paraId="4438F847" w14:textId="77777777" w:rsidR="004D1BD5" w:rsidRPr="00C46895" w:rsidRDefault="004D1BD5" w:rsidP="00C46895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918E15" w14:textId="7899ED7E" w:rsidR="00343453" w:rsidRPr="00C46895" w:rsidRDefault="00343453" w:rsidP="00C4689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>Основная часть</w:t>
      </w:r>
    </w:p>
    <w:p w14:paraId="65F29942" w14:textId="0F7F5303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 xml:space="preserve">Задание: </w:t>
      </w:r>
      <w:r w:rsidRPr="00C46895">
        <w:rPr>
          <w:rFonts w:ascii="Times New Roman" w:hAnsi="Times New Roman"/>
          <w:sz w:val="28"/>
          <w:szCs w:val="28"/>
        </w:rPr>
        <w:t xml:space="preserve">выполнить </w:t>
      </w:r>
      <w:r w:rsidR="0086609E" w:rsidRPr="00C46895">
        <w:rPr>
          <w:rFonts w:ascii="Times New Roman" w:hAnsi="Times New Roman"/>
          <w:sz w:val="28"/>
          <w:szCs w:val="28"/>
        </w:rPr>
        <w:t>проект</w:t>
      </w:r>
      <w:r w:rsidR="000B75FC" w:rsidRPr="00C46895">
        <w:rPr>
          <w:rFonts w:ascii="Times New Roman" w:hAnsi="Times New Roman"/>
          <w:sz w:val="28"/>
          <w:szCs w:val="28"/>
        </w:rPr>
        <w:t xml:space="preserve"> «Народные промыслы России. Народная глиняная игрушка»</w:t>
      </w:r>
      <w:r w:rsidRPr="00C46895">
        <w:rPr>
          <w:rFonts w:ascii="Times New Roman" w:hAnsi="Times New Roman"/>
          <w:sz w:val="28"/>
          <w:szCs w:val="28"/>
        </w:rPr>
        <w:t>.</w:t>
      </w:r>
    </w:p>
    <w:p w14:paraId="22A06326" w14:textId="6100A067" w:rsidR="000B75FC" w:rsidRPr="00C46895" w:rsidRDefault="000B75FC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Прое</w:t>
      </w:r>
      <w:proofErr w:type="gramStart"/>
      <w:r w:rsidRPr="00C46895">
        <w:rPr>
          <w:rFonts w:ascii="Times New Roman" w:hAnsi="Times New Roman"/>
          <w:sz w:val="28"/>
          <w:szCs w:val="28"/>
        </w:rPr>
        <w:t>кт вкл</w:t>
      </w:r>
      <w:proofErr w:type="gramEnd"/>
      <w:r w:rsidRPr="00C46895">
        <w:rPr>
          <w:rFonts w:ascii="Times New Roman" w:hAnsi="Times New Roman"/>
          <w:sz w:val="28"/>
          <w:szCs w:val="28"/>
        </w:rPr>
        <w:t>ючает:</w:t>
      </w:r>
    </w:p>
    <w:p w14:paraId="70168AD2" w14:textId="25CF0342" w:rsidR="000B75FC" w:rsidRPr="00C46895" w:rsidRDefault="000B75FC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1.Эскиз</w:t>
      </w:r>
      <w:r w:rsidR="000859FA" w:rsidRPr="00C46895">
        <w:rPr>
          <w:rFonts w:ascii="Times New Roman" w:hAnsi="Times New Roman"/>
          <w:sz w:val="28"/>
          <w:szCs w:val="28"/>
        </w:rPr>
        <w:t xml:space="preserve"> игрушки (композиции)</w:t>
      </w:r>
      <w:r w:rsidRPr="00C46895">
        <w:rPr>
          <w:rFonts w:ascii="Times New Roman" w:hAnsi="Times New Roman"/>
          <w:sz w:val="28"/>
          <w:szCs w:val="28"/>
        </w:rPr>
        <w:t>; 2.</w:t>
      </w:r>
      <w:r w:rsidR="00C26C87" w:rsidRPr="00C46895">
        <w:rPr>
          <w:rFonts w:ascii="Times New Roman" w:hAnsi="Times New Roman"/>
          <w:sz w:val="28"/>
          <w:szCs w:val="28"/>
        </w:rPr>
        <w:t xml:space="preserve"> </w:t>
      </w:r>
      <w:r w:rsidRPr="00C46895">
        <w:rPr>
          <w:rFonts w:ascii="Times New Roman" w:hAnsi="Times New Roman"/>
          <w:sz w:val="28"/>
          <w:szCs w:val="28"/>
        </w:rPr>
        <w:t>Рабочую модель</w:t>
      </w:r>
      <w:r w:rsidR="000859FA" w:rsidRPr="00C46895">
        <w:rPr>
          <w:rFonts w:ascii="Times New Roman" w:hAnsi="Times New Roman"/>
          <w:sz w:val="28"/>
          <w:szCs w:val="28"/>
        </w:rPr>
        <w:t>,</w:t>
      </w:r>
      <w:r w:rsidRPr="00C46895">
        <w:rPr>
          <w:rFonts w:ascii="Times New Roman" w:hAnsi="Times New Roman"/>
          <w:sz w:val="28"/>
          <w:szCs w:val="28"/>
        </w:rPr>
        <w:t xml:space="preserve"> выполненную пластилином; 3</w:t>
      </w:r>
      <w:r w:rsidR="000859FA" w:rsidRPr="00C46895">
        <w:rPr>
          <w:rFonts w:ascii="Times New Roman" w:hAnsi="Times New Roman"/>
          <w:sz w:val="28"/>
          <w:szCs w:val="28"/>
        </w:rPr>
        <w:t xml:space="preserve">.Практическую работу в глине; 4. </w:t>
      </w:r>
      <w:proofErr w:type="gramStart"/>
      <w:r w:rsidR="000859FA" w:rsidRPr="00C46895">
        <w:rPr>
          <w:rFonts w:ascii="Times New Roman" w:hAnsi="Times New Roman"/>
          <w:sz w:val="28"/>
          <w:szCs w:val="28"/>
        </w:rPr>
        <w:t xml:space="preserve">Презентационный материал (реферат), в содержании </w:t>
      </w:r>
      <w:r w:rsidR="007E6831" w:rsidRPr="00C46895">
        <w:rPr>
          <w:rFonts w:ascii="Times New Roman" w:hAnsi="Times New Roman"/>
          <w:sz w:val="28"/>
          <w:szCs w:val="28"/>
        </w:rPr>
        <w:t>которого рассматривается история глиняной игрушки, выполняется сравнительный анализ двух игрушек, выявляются самые отличительные особенности игрушки по форме, технологии выполнения,</w:t>
      </w:r>
      <w:r w:rsidR="00E65AC8" w:rsidRPr="00C46895">
        <w:rPr>
          <w:rFonts w:ascii="Times New Roman" w:hAnsi="Times New Roman"/>
          <w:sz w:val="28"/>
          <w:szCs w:val="28"/>
        </w:rPr>
        <w:t xml:space="preserve"> </w:t>
      </w:r>
      <w:r w:rsidR="007E6831" w:rsidRPr="00C46895">
        <w:rPr>
          <w:rFonts w:ascii="Times New Roman" w:hAnsi="Times New Roman"/>
          <w:sz w:val="28"/>
          <w:szCs w:val="28"/>
        </w:rPr>
        <w:lastRenderedPageBreak/>
        <w:t>образам, цветовому строю, орнаменту),</w:t>
      </w:r>
      <w:r w:rsidR="00C26C87" w:rsidRPr="00C46895">
        <w:rPr>
          <w:rFonts w:ascii="Times New Roman" w:hAnsi="Times New Roman"/>
          <w:sz w:val="28"/>
          <w:szCs w:val="28"/>
        </w:rPr>
        <w:t xml:space="preserve"> демонстрируются практические этапы лепки игрушки (фото).</w:t>
      </w:r>
      <w:r w:rsidR="007E6831" w:rsidRPr="00C46895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26EE5763" w14:textId="5C992029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b/>
          <w:bCs/>
          <w:sz w:val="28"/>
          <w:szCs w:val="28"/>
        </w:rPr>
        <w:t>Работ</w:t>
      </w:r>
      <w:r w:rsidR="00AF7C17" w:rsidRPr="00C46895">
        <w:rPr>
          <w:rFonts w:ascii="Times New Roman" w:hAnsi="Times New Roman"/>
          <w:b/>
          <w:bCs/>
          <w:sz w:val="28"/>
          <w:szCs w:val="28"/>
        </w:rPr>
        <w:t>а</w:t>
      </w:r>
      <w:r w:rsidRPr="00C46895">
        <w:rPr>
          <w:rFonts w:ascii="Times New Roman" w:hAnsi="Times New Roman"/>
          <w:b/>
          <w:bCs/>
          <w:sz w:val="28"/>
          <w:szCs w:val="28"/>
        </w:rPr>
        <w:t xml:space="preserve"> должн</w:t>
      </w:r>
      <w:r w:rsidR="00AF7C17" w:rsidRPr="00C46895">
        <w:rPr>
          <w:rFonts w:ascii="Times New Roman" w:hAnsi="Times New Roman"/>
          <w:b/>
          <w:bCs/>
          <w:sz w:val="28"/>
          <w:szCs w:val="28"/>
        </w:rPr>
        <w:t>а</w:t>
      </w:r>
      <w:r w:rsidRPr="00C46895">
        <w:rPr>
          <w:rFonts w:ascii="Times New Roman" w:hAnsi="Times New Roman"/>
          <w:b/>
          <w:bCs/>
          <w:sz w:val="28"/>
          <w:szCs w:val="28"/>
        </w:rPr>
        <w:t xml:space="preserve"> демонстрировать (ожидаемый результат):</w:t>
      </w:r>
    </w:p>
    <w:p w14:paraId="209B45B6" w14:textId="0FB1DAB3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 способность следовать заданному условию поставленных задач (</w:t>
      </w:r>
      <w:r w:rsidR="0082137B" w:rsidRPr="00C46895">
        <w:rPr>
          <w:rFonts w:ascii="Times New Roman" w:hAnsi="Times New Roman"/>
          <w:sz w:val="28"/>
          <w:szCs w:val="28"/>
        </w:rPr>
        <w:t>выбрать образец и выполнить эскиз; выполнить геометрическую форму игрушки пластилином (</w:t>
      </w:r>
      <w:r w:rsidR="00C76B24" w:rsidRPr="00C46895">
        <w:rPr>
          <w:rFonts w:ascii="Times New Roman" w:hAnsi="Times New Roman"/>
          <w:sz w:val="28"/>
          <w:szCs w:val="28"/>
        </w:rPr>
        <w:t>рабочая модель</w:t>
      </w:r>
      <w:r w:rsidR="000B7714" w:rsidRPr="00C46895">
        <w:rPr>
          <w:rFonts w:ascii="Times New Roman" w:hAnsi="Times New Roman"/>
          <w:sz w:val="28"/>
          <w:szCs w:val="28"/>
        </w:rPr>
        <w:t>); этап лепки игрушки в глине</w:t>
      </w:r>
      <w:r w:rsidRPr="00C46895">
        <w:rPr>
          <w:rFonts w:ascii="Times New Roman" w:hAnsi="Times New Roman"/>
          <w:sz w:val="28"/>
          <w:szCs w:val="28"/>
        </w:rPr>
        <w:t>;</w:t>
      </w:r>
      <w:r w:rsidR="00C76B24" w:rsidRPr="00C46895">
        <w:rPr>
          <w:rFonts w:ascii="Times New Roman" w:hAnsi="Times New Roman"/>
          <w:sz w:val="28"/>
          <w:szCs w:val="28"/>
        </w:rPr>
        <w:t xml:space="preserve"> презентация;</w:t>
      </w:r>
    </w:p>
    <w:p w14:paraId="7FCE1B4C" w14:textId="343C5DDB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 умение мыслить логически (</w:t>
      </w:r>
      <w:r w:rsidR="00ED4A89" w:rsidRPr="00C46895">
        <w:rPr>
          <w:rFonts w:ascii="Times New Roman" w:hAnsi="Times New Roman"/>
          <w:sz w:val="28"/>
          <w:szCs w:val="28"/>
        </w:rPr>
        <w:t>отбор</w:t>
      </w:r>
      <w:r w:rsidR="00C76B24" w:rsidRPr="00C46895">
        <w:rPr>
          <w:rFonts w:ascii="Times New Roman" w:hAnsi="Times New Roman"/>
          <w:sz w:val="28"/>
          <w:szCs w:val="28"/>
        </w:rPr>
        <w:t xml:space="preserve"> презентационного материала</w:t>
      </w:r>
      <w:r w:rsidR="00ED4A89" w:rsidRPr="00C46895">
        <w:rPr>
          <w:rFonts w:ascii="Times New Roman" w:hAnsi="Times New Roman"/>
          <w:sz w:val="28"/>
          <w:szCs w:val="28"/>
        </w:rPr>
        <w:t>:</w:t>
      </w:r>
      <w:r w:rsidR="00C76B24" w:rsidRPr="00C46895">
        <w:rPr>
          <w:rFonts w:ascii="Times New Roman" w:hAnsi="Times New Roman"/>
          <w:sz w:val="28"/>
          <w:szCs w:val="28"/>
        </w:rPr>
        <w:t xml:space="preserve"> используя сайты интернета </w:t>
      </w:r>
      <w:r w:rsidR="00990796" w:rsidRPr="00C46895">
        <w:rPr>
          <w:rFonts w:ascii="Times New Roman" w:hAnsi="Times New Roman"/>
          <w:sz w:val="28"/>
          <w:szCs w:val="28"/>
        </w:rPr>
        <w:t>способность систематизировать, отбирать, делать выводы);</w:t>
      </w:r>
      <w:r w:rsidR="00C76B24" w:rsidRPr="00C46895">
        <w:rPr>
          <w:rFonts w:ascii="Times New Roman" w:hAnsi="Times New Roman"/>
          <w:sz w:val="28"/>
          <w:szCs w:val="28"/>
        </w:rPr>
        <w:t xml:space="preserve"> </w:t>
      </w:r>
    </w:p>
    <w:p w14:paraId="20FA3E0E" w14:textId="0725FF52" w:rsidR="00343453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 умение грамотно применять различные практические приемы (решение композиционных задач, соблюдение пропорций</w:t>
      </w:r>
      <w:r w:rsidR="0015465E" w:rsidRPr="00C46895">
        <w:rPr>
          <w:rFonts w:ascii="Times New Roman" w:hAnsi="Times New Roman"/>
          <w:sz w:val="28"/>
          <w:szCs w:val="28"/>
        </w:rPr>
        <w:t>,</w:t>
      </w:r>
      <w:r w:rsidR="003A087D" w:rsidRPr="00C46895">
        <w:rPr>
          <w:rFonts w:ascii="Times New Roman" w:hAnsi="Times New Roman"/>
          <w:sz w:val="28"/>
          <w:szCs w:val="28"/>
        </w:rPr>
        <w:t xml:space="preserve"> </w:t>
      </w:r>
      <w:r w:rsidR="0015465E" w:rsidRPr="00C46895">
        <w:rPr>
          <w:rFonts w:ascii="Times New Roman" w:hAnsi="Times New Roman"/>
          <w:sz w:val="28"/>
          <w:szCs w:val="28"/>
        </w:rPr>
        <w:t>способов и приемов лепки объемной игрушки</w:t>
      </w:r>
      <w:r w:rsidR="00990796" w:rsidRPr="00C46895">
        <w:rPr>
          <w:rFonts w:ascii="Times New Roman" w:hAnsi="Times New Roman"/>
          <w:sz w:val="28"/>
          <w:szCs w:val="28"/>
        </w:rPr>
        <w:t>)</w:t>
      </w:r>
      <w:r w:rsidRPr="00C46895">
        <w:rPr>
          <w:rFonts w:ascii="Times New Roman" w:hAnsi="Times New Roman"/>
          <w:sz w:val="28"/>
          <w:szCs w:val="28"/>
        </w:rPr>
        <w:t>;</w:t>
      </w:r>
      <w:r w:rsidR="0015465E" w:rsidRPr="00C46895">
        <w:rPr>
          <w:rFonts w:ascii="Times New Roman" w:hAnsi="Times New Roman"/>
          <w:sz w:val="28"/>
          <w:szCs w:val="28"/>
        </w:rPr>
        <w:t xml:space="preserve"> формирование внимания, сосредоточенности;</w:t>
      </w:r>
    </w:p>
    <w:p w14:paraId="35E1F058" w14:textId="57C0A7D5" w:rsidR="003A087D" w:rsidRPr="00C46895" w:rsidRDefault="003A087D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 умение аккуратно выполнить роспись игрушки;</w:t>
      </w:r>
    </w:p>
    <w:p w14:paraId="4CADB70B" w14:textId="24484D4E" w:rsidR="0009754A" w:rsidRPr="00C46895" w:rsidRDefault="00343453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-навыки работы пластическими материалами (скульптурный пластилин</w:t>
      </w:r>
      <w:r w:rsidR="00BF50F2" w:rsidRPr="00C46895">
        <w:rPr>
          <w:rFonts w:ascii="Times New Roman" w:hAnsi="Times New Roman"/>
          <w:sz w:val="28"/>
          <w:szCs w:val="28"/>
        </w:rPr>
        <w:t>, глина</w:t>
      </w:r>
      <w:r w:rsidRPr="00C46895">
        <w:rPr>
          <w:rFonts w:ascii="Times New Roman" w:hAnsi="Times New Roman"/>
          <w:sz w:val="28"/>
          <w:szCs w:val="28"/>
        </w:rPr>
        <w:t>) и скульптурными инструментами (скульптурные стеки: скульптурный нож, петля, стеки с круглыми наконечниками) и умение самостоятельно преодолевать технические трудности при выполнении задания, выполнение работы на высоком исполнительском уровне</w:t>
      </w:r>
      <w:r w:rsidR="009B104E">
        <w:rPr>
          <w:rFonts w:ascii="Times New Roman" w:hAnsi="Times New Roman"/>
          <w:sz w:val="28"/>
          <w:szCs w:val="28"/>
        </w:rPr>
        <w:t xml:space="preserve"> </w:t>
      </w:r>
      <w:r w:rsidRPr="00C46895">
        <w:rPr>
          <w:rFonts w:ascii="Times New Roman" w:hAnsi="Times New Roman"/>
          <w:sz w:val="28"/>
          <w:szCs w:val="28"/>
        </w:rPr>
        <w:t>- четкость и</w:t>
      </w:r>
      <w:r w:rsidR="0009754A" w:rsidRPr="00C46895">
        <w:rPr>
          <w:rFonts w:ascii="Times New Roman" w:hAnsi="Times New Roman"/>
          <w:sz w:val="28"/>
          <w:szCs w:val="28"/>
        </w:rPr>
        <w:t xml:space="preserve"> </w:t>
      </w:r>
      <w:r w:rsidRPr="00C46895">
        <w:rPr>
          <w:rFonts w:ascii="Times New Roman" w:hAnsi="Times New Roman"/>
          <w:sz w:val="28"/>
          <w:szCs w:val="28"/>
        </w:rPr>
        <w:t>аккуратность в работ</w:t>
      </w:r>
      <w:r w:rsidR="005313FC" w:rsidRPr="00C46895">
        <w:rPr>
          <w:rFonts w:ascii="Times New Roman" w:hAnsi="Times New Roman"/>
          <w:sz w:val="28"/>
          <w:szCs w:val="28"/>
        </w:rPr>
        <w:t>е</w:t>
      </w:r>
      <w:r w:rsidR="0009754A" w:rsidRPr="00C46895">
        <w:rPr>
          <w:rFonts w:ascii="Times New Roman" w:hAnsi="Times New Roman"/>
          <w:sz w:val="28"/>
          <w:szCs w:val="28"/>
        </w:rPr>
        <w:t>.</w:t>
      </w:r>
    </w:p>
    <w:p w14:paraId="1DDB3BA8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FD6FEB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4C9744F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9C9989B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506D618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A46C568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617A66A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D0292FF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1D98703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6E6C628" w14:textId="77777777" w:rsidR="00ED4A89" w:rsidRPr="00C46895" w:rsidRDefault="00ED4A89" w:rsidP="00C4689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5CE4834" w14:textId="6366E3D4" w:rsidR="00ED4A89" w:rsidRPr="00C46895" w:rsidRDefault="00343453" w:rsidP="00C4689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6895">
        <w:rPr>
          <w:rFonts w:ascii="Times New Roman" w:hAnsi="Times New Roman"/>
          <w:b/>
          <w:sz w:val="28"/>
          <w:szCs w:val="28"/>
        </w:rPr>
        <w:lastRenderedPageBreak/>
        <w:t>Пример</w:t>
      </w:r>
      <w:r w:rsidR="0009754A" w:rsidRPr="00C46895">
        <w:rPr>
          <w:rFonts w:ascii="Times New Roman" w:hAnsi="Times New Roman"/>
          <w:b/>
          <w:sz w:val="28"/>
          <w:szCs w:val="28"/>
        </w:rPr>
        <w:t xml:space="preserve"> выполнения </w:t>
      </w:r>
      <w:r w:rsidRPr="00C46895">
        <w:rPr>
          <w:rFonts w:ascii="Times New Roman" w:hAnsi="Times New Roman"/>
          <w:b/>
          <w:sz w:val="28"/>
          <w:szCs w:val="28"/>
        </w:rPr>
        <w:t>работы с анализом.</w:t>
      </w:r>
    </w:p>
    <w:p w14:paraId="4474261A" w14:textId="7D3F36BF" w:rsidR="00343453" w:rsidRPr="00C46895" w:rsidRDefault="00ED4A89" w:rsidP="00C46895">
      <w:pPr>
        <w:spacing w:after="0" w:line="360" w:lineRule="auto"/>
        <w:ind w:firstLine="709"/>
        <w:jc w:val="center"/>
        <w:rPr>
          <w:rFonts w:ascii="Times New Roman" w:hAnsi="Times New Roman"/>
          <w:noProof/>
          <w:sz w:val="28"/>
          <w:szCs w:val="28"/>
        </w:rPr>
      </w:pPr>
      <w:proofErr w:type="spellStart"/>
      <w:r w:rsidRPr="00C46895">
        <w:rPr>
          <w:rFonts w:ascii="Times New Roman" w:hAnsi="Times New Roman"/>
          <w:b/>
          <w:sz w:val="28"/>
          <w:szCs w:val="28"/>
        </w:rPr>
        <w:t>Филимоновская</w:t>
      </w:r>
      <w:proofErr w:type="spellEnd"/>
      <w:r w:rsidRPr="00C46895">
        <w:rPr>
          <w:rFonts w:ascii="Times New Roman" w:hAnsi="Times New Roman"/>
          <w:b/>
          <w:sz w:val="28"/>
          <w:szCs w:val="28"/>
        </w:rPr>
        <w:t xml:space="preserve"> глиняная игрушка «Тигр».</w:t>
      </w:r>
    </w:p>
    <w:p w14:paraId="31E53371" w14:textId="0CF17919" w:rsidR="00ED4A89" w:rsidRPr="00C46895" w:rsidRDefault="006304BC" w:rsidP="00C46895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DECE4E" wp14:editId="3172674B">
            <wp:simplePos x="0" y="0"/>
            <wp:positionH relativeFrom="column">
              <wp:posOffset>2219325</wp:posOffset>
            </wp:positionH>
            <wp:positionV relativeFrom="paragraph">
              <wp:posOffset>171450</wp:posOffset>
            </wp:positionV>
            <wp:extent cx="1962150" cy="2400935"/>
            <wp:effectExtent l="0" t="0" r="0" b="0"/>
            <wp:wrapTopAndBottom/>
            <wp:docPr id="1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3" b="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F0A8B4D" wp14:editId="6F26B4D1">
            <wp:simplePos x="0" y="0"/>
            <wp:positionH relativeFrom="column">
              <wp:posOffset>4368165</wp:posOffset>
            </wp:positionH>
            <wp:positionV relativeFrom="paragraph">
              <wp:posOffset>171450</wp:posOffset>
            </wp:positionV>
            <wp:extent cx="1774190" cy="2400300"/>
            <wp:effectExtent l="0" t="0" r="0" b="0"/>
            <wp:wrapTopAndBottom/>
            <wp:docPr id="1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11" t="6892" r="13831" b="20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E0E7D6D" wp14:editId="5F9B91E5">
            <wp:simplePos x="0" y="0"/>
            <wp:positionH relativeFrom="column">
              <wp:posOffset>-228600</wp:posOffset>
            </wp:positionH>
            <wp:positionV relativeFrom="paragraph">
              <wp:posOffset>170815</wp:posOffset>
            </wp:positionV>
            <wp:extent cx="2292985" cy="2400300"/>
            <wp:effectExtent l="0" t="0" r="0" b="0"/>
            <wp:wrapSquare wrapText="bothSides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0" b="9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53A4E" w14:textId="1644DC0C" w:rsidR="00ED4A89" w:rsidRPr="00C46895" w:rsidRDefault="0090590A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 xml:space="preserve">1. Выполнение </w:t>
      </w:r>
      <w:proofErr w:type="spellStart"/>
      <w:r w:rsidRPr="00C46895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Pr="00C46895">
        <w:rPr>
          <w:rFonts w:ascii="Times New Roman" w:hAnsi="Times New Roman"/>
          <w:sz w:val="28"/>
          <w:szCs w:val="28"/>
        </w:rPr>
        <w:t xml:space="preserve"> глиняной игрушки начинаем с организации рабочего места и подготовки материала-глины.</w:t>
      </w:r>
    </w:p>
    <w:p w14:paraId="7B634F9C" w14:textId="7669D71A" w:rsidR="0090590A" w:rsidRPr="00C46895" w:rsidRDefault="0090590A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 xml:space="preserve">2. Разбираем форму игрушки на геометрические тела: </w:t>
      </w:r>
      <w:proofErr w:type="gramStart"/>
      <w:r w:rsidRPr="00C46895">
        <w:rPr>
          <w:rFonts w:ascii="Times New Roman" w:hAnsi="Times New Roman"/>
          <w:sz w:val="28"/>
          <w:szCs w:val="28"/>
        </w:rPr>
        <w:t>туловище-вытянутый</w:t>
      </w:r>
      <w:proofErr w:type="gramEnd"/>
      <w:r w:rsidRPr="00C46895">
        <w:rPr>
          <w:rFonts w:ascii="Times New Roman" w:hAnsi="Times New Roman"/>
          <w:sz w:val="28"/>
          <w:szCs w:val="28"/>
        </w:rPr>
        <w:t xml:space="preserve"> конус, </w:t>
      </w:r>
      <w:r w:rsidR="00E2150C" w:rsidRPr="00C46895">
        <w:rPr>
          <w:rFonts w:ascii="Times New Roman" w:hAnsi="Times New Roman"/>
          <w:sz w:val="28"/>
          <w:szCs w:val="28"/>
        </w:rPr>
        <w:t xml:space="preserve">нижние и верхние конечности-конусы в усечении, похожие на капельки; голова-шар; ушки вытягиваются их общей массы головы. </w:t>
      </w:r>
    </w:p>
    <w:p w14:paraId="556DF555" w14:textId="42FAD71F" w:rsidR="00E2150C" w:rsidRPr="00C46895" w:rsidRDefault="00E2150C" w:rsidP="00C468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3. Соединяем ножки с туловищем при помощи плавных переходов и переходим к выполнению свистка-мундштука</w:t>
      </w:r>
      <w:r w:rsidR="00B321DE" w:rsidRPr="00C46895">
        <w:rPr>
          <w:rFonts w:ascii="Times New Roman" w:hAnsi="Times New Roman"/>
          <w:sz w:val="28"/>
          <w:szCs w:val="28"/>
        </w:rPr>
        <w:t>. Внутренняя полость свистка должна быть аккуратно заглажена и с внешней стороны закрыта в конус.</w:t>
      </w:r>
    </w:p>
    <w:p w14:paraId="36E698E6" w14:textId="57E91181" w:rsidR="00343453" w:rsidRPr="00C46895" w:rsidRDefault="006304BC" w:rsidP="00C46895">
      <w:pPr>
        <w:tabs>
          <w:tab w:val="left" w:pos="4536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B516BCF" wp14:editId="2F868D57">
            <wp:simplePos x="0" y="0"/>
            <wp:positionH relativeFrom="column">
              <wp:posOffset>3987165</wp:posOffset>
            </wp:positionH>
            <wp:positionV relativeFrom="paragraph">
              <wp:posOffset>250825</wp:posOffset>
            </wp:positionV>
            <wp:extent cx="1965325" cy="2498090"/>
            <wp:effectExtent l="0" t="0" r="0" b="0"/>
            <wp:wrapTopAndBottom/>
            <wp:docPr id="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0" t="16309" r="2742" b="14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255A482" wp14:editId="4B206C82">
            <wp:simplePos x="0" y="0"/>
            <wp:positionH relativeFrom="column">
              <wp:posOffset>-165735</wp:posOffset>
            </wp:positionH>
            <wp:positionV relativeFrom="paragraph">
              <wp:posOffset>250825</wp:posOffset>
            </wp:positionV>
            <wp:extent cx="1860550" cy="2499995"/>
            <wp:effectExtent l="0" t="0" r="6350" b="0"/>
            <wp:wrapTopAndBottom/>
            <wp:docPr id="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4" r="4918" b="11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3A56DD8" wp14:editId="325BFB21">
            <wp:simplePos x="0" y="0"/>
            <wp:positionH relativeFrom="column">
              <wp:posOffset>1815465</wp:posOffset>
            </wp:positionH>
            <wp:positionV relativeFrom="paragraph">
              <wp:posOffset>251460</wp:posOffset>
            </wp:positionV>
            <wp:extent cx="1986915" cy="2498090"/>
            <wp:effectExtent l="0" t="0" r="0" b="0"/>
            <wp:wrapTopAndBottom/>
            <wp:docPr id="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4" t="11020" b="1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343453" w:rsidRPr="002E34C0" w14:paraId="656E9574" w14:textId="77777777" w:rsidTr="002E34C0">
        <w:tc>
          <w:tcPr>
            <w:tcW w:w="9747" w:type="dxa"/>
            <w:shd w:val="clear" w:color="auto" w:fill="auto"/>
            <w:vAlign w:val="center"/>
          </w:tcPr>
          <w:p w14:paraId="42417D3E" w14:textId="7C191A29" w:rsidR="00343453" w:rsidRPr="002E34C0" w:rsidRDefault="00343453" w:rsidP="002E34C0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2A22BCA" w14:textId="52A16574" w:rsidR="00C022F0" w:rsidRPr="00C46895" w:rsidRDefault="003D7B2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4. Мундштук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Pr="00C46895">
        <w:rPr>
          <w:rFonts w:ascii="Times New Roman" w:hAnsi="Times New Roman"/>
          <w:bCs/>
          <w:sz w:val="28"/>
          <w:szCs w:val="28"/>
        </w:rPr>
        <w:t xml:space="preserve">выполняется в два приема: палочкой под прямым углом вовнутрь 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отверстия-первое</w:t>
      </w:r>
      <w:proofErr w:type="gramEnd"/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Pr="00C46895">
        <w:rPr>
          <w:rFonts w:ascii="Times New Roman" w:hAnsi="Times New Roman"/>
          <w:bCs/>
          <w:sz w:val="28"/>
          <w:szCs w:val="28"/>
        </w:rPr>
        <w:t xml:space="preserve">движение. Плоской палочкой под углом 30% в направлении к 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первому-второе</w:t>
      </w:r>
      <w:proofErr w:type="gramEnd"/>
      <w:r w:rsidRPr="00C46895">
        <w:rPr>
          <w:rFonts w:ascii="Times New Roman" w:hAnsi="Times New Roman"/>
          <w:bCs/>
          <w:sz w:val="28"/>
          <w:szCs w:val="28"/>
        </w:rPr>
        <w:t xml:space="preserve"> отверстие. Желательно выполнять </w:t>
      </w:r>
      <w:r w:rsidR="00C022F0" w:rsidRPr="00C46895">
        <w:rPr>
          <w:rFonts w:ascii="Times New Roman" w:hAnsi="Times New Roman"/>
          <w:bCs/>
          <w:sz w:val="28"/>
          <w:szCs w:val="28"/>
        </w:rPr>
        <w:t>свисток, когда глина схватится и примет коже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C022F0" w:rsidRPr="00C46895">
        <w:rPr>
          <w:rFonts w:ascii="Times New Roman" w:hAnsi="Times New Roman"/>
          <w:bCs/>
          <w:sz w:val="28"/>
          <w:szCs w:val="28"/>
        </w:rPr>
        <w:t>твердое состояние</w:t>
      </w:r>
      <w:r w:rsidR="000F709C" w:rsidRPr="00C46895">
        <w:rPr>
          <w:rFonts w:ascii="Times New Roman" w:hAnsi="Times New Roman"/>
          <w:bCs/>
          <w:sz w:val="28"/>
          <w:szCs w:val="28"/>
        </w:rPr>
        <w:t>.</w:t>
      </w:r>
    </w:p>
    <w:p w14:paraId="63E04493" w14:textId="4D3B26B1" w:rsidR="00C022F0" w:rsidRPr="00C46895" w:rsidRDefault="00C022F0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5. В лапках у тигра курочка-наседка, ее выполняют из цельного кусочка глины путем вытягивания из глины хвостика, шеи</w:t>
      </w:r>
      <w:r w:rsidR="00DD0813" w:rsidRPr="00C46895">
        <w:rPr>
          <w:rFonts w:ascii="Times New Roman" w:hAnsi="Times New Roman"/>
          <w:bCs/>
          <w:sz w:val="28"/>
          <w:szCs w:val="28"/>
        </w:rPr>
        <w:t xml:space="preserve"> и головы курочки. Дополнительно на голове прищипываем гребешок и формируем клюв.</w:t>
      </w:r>
    </w:p>
    <w:p w14:paraId="71483196" w14:textId="4E34BE55" w:rsidR="00DD0813" w:rsidRPr="00C46895" w:rsidRDefault="00DD0813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6. Голова шарообразной формы, вытягиваем или добавляем шарики и формируем ушки у тигра, намечаем форму носа.</w:t>
      </w:r>
    </w:p>
    <w:p w14:paraId="5876A46F" w14:textId="758A94AB" w:rsidR="00DD0813" w:rsidRPr="00C46895" w:rsidRDefault="00DD0813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 xml:space="preserve">7. Этап </w:t>
      </w:r>
      <w:proofErr w:type="gramStart"/>
      <w:r w:rsidRPr="00C46895">
        <w:rPr>
          <w:rFonts w:ascii="Times New Roman" w:hAnsi="Times New Roman"/>
          <w:bCs/>
          <w:sz w:val="28"/>
          <w:szCs w:val="28"/>
        </w:rPr>
        <w:t>работы-оправка</w:t>
      </w:r>
      <w:proofErr w:type="gramEnd"/>
      <w:r w:rsidRPr="00C46895">
        <w:rPr>
          <w:rFonts w:ascii="Times New Roman" w:hAnsi="Times New Roman"/>
          <w:bCs/>
          <w:sz w:val="28"/>
          <w:szCs w:val="28"/>
        </w:rPr>
        <w:t xml:space="preserve"> изделия, заглаживаем и приводим форму в порядок, сглаживаем неровности и подготавливаем поверхность под роспись.</w:t>
      </w:r>
    </w:p>
    <w:p w14:paraId="6076570F" w14:textId="315074D0" w:rsidR="00DD0813" w:rsidRPr="00C46895" w:rsidRDefault="000F709C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8. Сушка и обжиг игрушки.</w:t>
      </w:r>
    </w:p>
    <w:p w14:paraId="769E1984" w14:textId="7126250D" w:rsidR="000F709C" w:rsidRPr="00C46895" w:rsidRDefault="000F709C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9. После обжига игрушка становится крепкой и можно приступать к росписи.</w:t>
      </w:r>
    </w:p>
    <w:p w14:paraId="5F6857DC" w14:textId="192A06ED" w:rsidR="000F709C" w:rsidRPr="00C46895" w:rsidRDefault="000F709C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10. Грунтовка поверхности, используем</w:t>
      </w:r>
      <w:r w:rsidR="00C72B84" w:rsidRPr="00C46895">
        <w:rPr>
          <w:rFonts w:ascii="Times New Roman" w:hAnsi="Times New Roman"/>
          <w:bCs/>
          <w:sz w:val="28"/>
          <w:szCs w:val="28"/>
        </w:rPr>
        <w:t xml:space="preserve"> белый</w:t>
      </w:r>
      <w:r w:rsidRPr="00C46895">
        <w:rPr>
          <w:rFonts w:ascii="Times New Roman" w:hAnsi="Times New Roman"/>
          <w:bCs/>
          <w:sz w:val="28"/>
          <w:szCs w:val="28"/>
        </w:rPr>
        <w:t xml:space="preserve"> акриловый грунт.</w:t>
      </w:r>
    </w:p>
    <w:p w14:paraId="2A07A977" w14:textId="0CE55760" w:rsidR="000F709C" w:rsidRPr="00C46895" w:rsidRDefault="000F709C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 xml:space="preserve">11. Цветовая палитра </w:t>
      </w:r>
      <w:proofErr w:type="spellStart"/>
      <w:r w:rsidRPr="00C46895">
        <w:rPr>
          <w:rFonts w:ascii="Times New Roman" w:hAnsi="Times New Roman"/>
          <w:bCs/>
          <w:sz w:val="28"/>
          <w:szCs w:val="28"/>
        </w:rPr>
        <w:t>филимоновской</w:t>
      </w:r>
      <w:proofErr w:type="spellEnd"/>
      <w:r w:rsidRPr="00C46895">
        <w:rPr>
          <w:rFonts w:ascii="Times New Roman" w:hAnsi="Times New Roman"/>
          <w:bCs/>
          <w:sz w:val="28"/>
          <w:szCs w:val="28"/>
        </w:rPr>
        <w:t xml:space="preserve"> игрушки: </w:t>
      </w:r>
      <w:r w:rsidR="00C72B84" w:rsidRPr="00C46895">
        <w:rPr>
          <w:rFonts w:ascii="Times New Roman" w:hAnsi="Times New Roman"/>
          <w:bCs/>
          <w:sz w:val="28"/>
          <w:szCs w:val="28"/>
        </w:rPr>
        <w:t>красный (малиновый), желтый, зеленый, синий и черный для клюва курочки. Начинаем с большого пятна-рубашки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C72B84" w:rsidRPr="00C46895">
        <w:rPr>
          <w:rFonts w:ascii="Times New Roman" w:hAnsi="Times New Roman"/>
          <w:bCs/>
          <w:sz w:val="28"/>
          <w:szCs w:val="28"/>
        </w:rPr>
        <w:t>(малиновый цвет), затем желтые пятна</w:t>
      </w:r>
      <w:r w:rsidR="00183C4D" w:rsidRPr="00C46895">
        <w:rPr>
          <w:rFonts w:ascii="Times New Roman" w:hAnsi="Times New Roman"/>
          <w:bCs/>
          <w:sz w:val="28"/>
          <w:szCs w:val="28"/>
        </w:rPr>
        <w:t>,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183C4D" w:rsidRPr="00C46895">
        <w:rPr>
          <w:rFonts w:ascii="Times New Roman" w:hAnsi="Times New Roman"/>
          <w:bCs/>
          <w:sz w:val="28"/>
          <w:szCs w:val="28"/>
        </w:rPr>
        <w:t xml:space="preserve">по </w:t>
      </w:r>
      <w:proofErr w:type="gramStart"/>
      <w:r w:rsidR="00183C4D" w:rsidRPr="00C46895">
        <w:rPr>
          <w:rFonts w:ascii="Times New Roman" w:hAnsi="Times New Roman"/>
          <w:bCs/>
          <w:sz w:val="28"/>
          <w:szCs w:val="28"/>
        </w:rPr>
        <w:t>желтому-</w:t>
      </w:r>
      <w:r w:rsidR="001F3770" w:rsidRPr="00C46895">
        <w:rPr>
          <w:rFonts w:ascii="Times New Roman" w:hAnsi="Times New Roman"/>
          <w:bCs/>
          <w:sz w:val="28"/>
          <w:szCs w:val="28"/>
        </w:rPr>
        <w:t>линии</w:t>
      </w:r>
      <w:proofErr w:type="gramEnd"/>
      <w:r w:rsidR="00C72B84" w:rsidRPr="00C46895">
        <w:rPr>
          <w:rFonts w:ascii="Times New Roman" w:hAnsi="Times New Roman"/>
          <w:bCs/>
          <w:sz w:val="28"/>
          <w:szCs w:val="28"/>
        </w:rPr>
        <w:t xml:space="preserve"> красн</w:t>
      </w:r>
      <w:r w:rsidR="001F3770" w:rsidRPr="00C46895">
        <w:rPr>
          <w:rFonts w:ascii="Times New Roman" w:hAnsi="Times New Roman"/>
          <w:bCs/>
          <w:sz w:val="28"/>
          <w:szCs w:val="28"/>
        </w:rPr>
        <w:t>ого</w:t>
      </w:r>
      <w:r w:rsidR="00C72B84" w:rsidRPr="00C46895">
        <w:rPr>
          <w:rFonts w:ascii="Times New Roman" w:hAnsi="Times New Roman"/>
          <w:bCs/>
          <w:sz w:val="28"/>
          <w:szCs w:val="28"/>
        </w:rPr>
        <w:t xml:space="preserve"> и зелен</w:t>
      </w:r>
      <w:r w:rsidR="001F3770" w:rsidRPr="00C46895">
        <w:rPr>
          <w:rFonts w:ascii="Times New Roman" w:hAnsi="Times New Roman"/>
          <w:bCs/>
          <w:sz w:val="28"/>
          <w:szCs w:val="28"/>
        </w:rPr>
        <w:t>ого цвета</w:t>
      </w:r>
      <w:r w:rsidR="00C72B84" w:rsidRPr="00C46895">
        <w:rPr>
          <w:rFonts w:ascii="Times New Roman" w:hAnsi="Times New Roman"/>
          <w:bCs/>
          <w:sz w:val="28"/>
          <w:szCs w:val="28"/>
        </w:rPr>
        <w:t xml:space="preserve">. Как дополнение включается голубой цвет. Краски могут </w:t>
      </w:r>
      <w:r w:rsidR="00EC4047" w:rsidRPr="00C46895">
        <w:rPr>
          <w:rFonts w:ascii="Times New Roman" w:hAnsi="Times New Roman"/>
          <w:bCs/>
          <w:sz w:val="28"/>
          <w:szCs w:val="28"/>
        </w:rPr>
        <w:t>использоваться акриловые, темперные, гуашь.</w:t>
      </w:r>
    </w:p>
    <w:p w14:paraId="3833020F" w14:textId="5555AB81" w:rsidR="00EC4047" w:rsidRPr="00C46895" w:rsidRDefault="00EC4047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6895">
        <w:rPr>
          <w:rFonts w:ascii="Times New Roman" w:hAnsi="Times New Roman"/>
          <w:bCs/>
          <w:sz w:val="28"/>
          <w:szCs w:val="28"/>
        </w:rPr>
        <w:t>12. При выполнении росписи в элементах орнамента используются древние языческие символы мироздания, но голова очень условная без проработки и детале</w:t>
      </w:r>
      <w:r w:rsidR="00540BC2" w:rsidRPr="00C46895">
        <w:rPr>
          <w:rFonts w:ascii="Times New Roman" w:hAnsi="Times New Roman"/>
          <w:bCs/>
          <w:sz w:val="28"/>
          <w:szCs w:val="28"/>
        </w:rPr>
        <w:t>й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540BC2" w:rsidRPr="00C46895">
        <w:rPr>
          <w:rFonts w:ascii="Times New Roman" w:hAnsi="Times New Roman"/>
          <w:bCs/>
          <w:sz w:val="28"/>
          <w:szCs w:val="28"/>
        </w:rPr>
        <w:t>- оберег.</w:t>
      </w:r>
    </w:p>
    <w:p w14:paraId="4424E201" w14:textId="127218E7" w:rsidR="00540BC2" w:rsidRPr="00C46895" w:rsidRDefault="006304BC" w:rsidP="00C46895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ED4D7C8" wp14:editId="66241CCF">
            <wp:simplePos x="0" y="0"/>
            <wp:positionH relativeFrom="column">
              <wp:posOffset>268605</wp:posOffset>
            </wp:positionH>
            <wp:positionV relativeFrom="paragraph">
              <wp:posOffset>1718945</wp:posOffset>
            </wp:positionV>
            <wp:extent cx="2350135" cy="3009900"/>
            <wp:effectExtent l="0" t="0" r="0" b="0"/>
            <wp:wrapTopAndBottom/>
            <wp:docPr id="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8" t="6636" b="7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DF62CDD" wp14:editId="638EB6EE">
            <wp:simplePos x="0" y="0"/>
            <wp:positionH relativeFrom="column">
              <wp:posOffset>2997200</wp:posOffset>
            </wp:positionH>
            <wp:positionV relativeFrom="paragraph">
              <wp:posOffset>1727200</wp:posOffset>
            </wp:positionV>
            <wp:extent cx="2239010" cy="2971800"/>
            <wp:effectExtent l="0" t="0" r="8890" b="0"/>
            <wp:wrapTopAndBottom/>
            <wp:docPr id="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6" t="13092" r="8864" b="5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BC2" w:rsidRPr="00C46895">
        <w:rPr>
          <w:rFonts w:ascii="Times New Roman" w:hAnsi="Times New Roman"/>
          <w:bCs/>
          <w:sz w:val="28"/>
          <w:szCs w:val="28"/>
        </w:rPr>
        <w:t xml:space="preserve">13. </w:t>
      </w:r>
      <w:proofErr w:type="spellStart"/>
      <w:r w:rsidR="00540BC2" w:rsidRPr="00C46895">
        <w:rPr>
          <w:rFonts w:ascii="Times New Roman" w:hAnsi="Times New Roman"/>
          <w:bCs/>
          <w:sz w:val="28"/>
          <w:szCs w:val="28"/>
        </w:rPr>
        <w:t>Филимоновская</w:t>
      </w:r>
      <w:proofErr w:type="spellEnd"/>
      <w:r w:rsidR="00540BC2" w:rsidRPr="00C46895">
        <w:rPr>
          <w:rFonts w:ascii="Times New Roman" w:hAnsi="Times New Roman"/>
          <w:bCs/>
          <w:sz w:val="28"/>
          <w:szCs w:val="28"/>
        </w:rPr>
        <w:t xml:space="preserve"> игрушка необыкновенная по своему содержанию и по внешним формам, может поэтому она близка детям своей трогательностью и они с удовольствием разглядывают, задают множество вопросов и получив отве</w:t>
      </w:r>
      <w:proofErr w:type="gramStart"/>
      <w:r w:rsidR="00540BC2" w:rsidRPr="00C46895">
        <w:rPr>
          <w:rFonts w:ascii="Times New Roman" w:hAnsi="Times New Roman"/>
          <w:bCs/>
          <w:sz w:val="28"/>
          <w:szCs w:val="28"/>
        </w:rPr>
        <w:t>т-</w:t>
      </w:r>
      <w:proofErr w:type="gramEnd"/>
      <w:r w:rsidR="00540BC2"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="001F3770" w:rsidRPr="00C46895">
        <w:rPr>
          <w:rFonts w:ascii="Times New Roman" w:hAnsi="Times New Roman"/>
          <w:bCs/>
          <w:sz w:val="28"/>
          <w:szCs w:val="28"/>
        </w:rPr>
        <w:t>удивляются,</w:t>
      </w:r>
      <w:r w:rsidR="00C46895">
        <w:rPr>
          <w:rFonts w:ascii="Times New Roman" w:hAnsi="Times New Roman"/>
          <w:bCs/>
          <w:sz w:val="28"/>
          <w:szCs w:val="28"/>
        </w:rPr>
        <w:t xml:space="preserve"> </w:t>
      </w:r>
      <w:r w:rsidR="00540BC2" w:rsidRPr="00C46895">
        <w:rPr>
          <w:rFonts w:ascii="Times New Roman" w:hAnsi="Times New Roman"/>
          <w:bCs/>
          <w:sz w:val="28"/>
          <w:szCs w:val="28"/>
        </w:rPr>
        <w:t>вдохновляются</w:t>
      </w:r>
      <w:r w:rsidR="00363054" w:rsidRPr="00C46895">
        <w:rPr>
          <w:rFonts w:ascii="Times New Roman" w:hAnsi="Times New Roman"/>
          <w:bCs/>
          <w:sz w:val="28"/>
          <w:szCs w:val="28"/>
        </w:rPr>
        <w:t xml:space="preserve"> и с удовольствием</w:t>
      </w:r>
      <w:r w:rsidR="00540BC2" w:rsidRPr="00C46895">
        <w:rPr>
          <w:rFonts w:ascii="Times New Roman" w:hAnsi="Times New Roman"/>
          <w:bCs/>
          <w:sz w:val="28"/>
          <w:szCs w:val="28"/>
        </w:rPr>
        <w:t xml:space="preserve"> </w:t>
      </w:r>
      <w:r w:rsidR="00183C4D" w:rsidRPr="00C46895">
        <w:rPr>
          <w:rFonts w:ascii="Times New Roman" w:hAnsi="Times New Roman"/>
          <w:bCs/>
          <w:sz w:val="28"/>
          <w:szCs w:val="28"/>
        </w:rPr>
        <w:t>лепят и расписывают красками</w:t>
      </w:r>
      <w:r w:rsidR="00363054" w:rsidRPr="00C46895">
        <w:rPr>
          <w:rFonts w:ascii="Times New Roman" w:hAnsi="Times New Roman"/>
          <w:bCs/>
          <w:sz w:val="28"/>
          <w:szCs w:val="28"/>
        </w:rPr>
        <w:t xml:space="preserve">. </w:t>
      </w:r>
    </w:p>
    <w:p w14:paraId="0EC6770B" w14:textId="2B35EFC6" w:rsidR="00363054" w:rsidRPr="00C46895" w:rsidRDefault="006304BC" w:rsidP="00C46895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96C23C5" wp14:editId="674A5F46">
            <wp:simplePos x="0" y="0"/>
            <wp:positionH relativeFrom="column">
              <wp:posOffset>2997200</wp:posOffset>
            </wp:positionH>
            <wp:positionV relativeFrom="paragraph">
              <wp:posOffset>3258185</wp:posOffset>
            </wp:positionV>
            <wp:extent cx="2299970" cy="3007995"/>
            <wp:effectExtent l="0" t="0" r="5080" b="1905"/>
            <wp:wrapTopAndBottom/>
            <wp:docPr id="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1" t="13052" r="9483" b="5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B23F869" wp14:editId="0AC6AB0F">
            <wp:simplePos x="0" y="0"/>
            <wp:positionH relativeFrom="column">
              <wp:posOffset>269875</wp:posOffset>
            </wp:positionH>
            <wp:positionV relativeFrom="paragraph">
              <wp:posOffset>3257550</wp:posOffset>
            </wp:positionV>
            <wp:extent cx="2350135" cy="3009900"/>
            <wp:effectExtent l="0" t="0" r="0" b="0"/>
            <wp:wrapTopAndBottom/>
            <wp:docPr id="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" t="7744" b="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E490E" w14:textId="42792C0E" w:rsidR="00343453" w:rsidRPr="00C46895" w:rsidRDefault="00C46895" w:rsidP="00C4689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 литературы</w:t>
      </w:r>
    </w:p>
    <w:p w14:paraId="3660836E" w14:textId="11FE4C2E" w:rsidR="0064525D" w:rsidRPr="00C46895" w:rsidRDefault="0064525D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 xml:space="preserve">1. </w:t>
      </w:r>
      <w:r w:rsidRPr="00C46895">
        <w:rPr>
          <w:rFonts w:ascii="Times New Roman" w:hAnsi="Times New Roman"/>
          <w:color w:val="000000"/>
          <w:sz w:val="28"/>
          <w:szCs w:val="28"/>
        </w:rPr>
        <w:t>Богуславская И. Русская глиняная игрушка. - Л.: Искусство, Ленинградское отделение, 1975</w:t>
      </w:r>
    </w:p>
    <w:p w14:paraId="104955B6" w14:textId="7E25D9E8" w:rsidR="0064525D" w:rsidRPr="00C46895" w:rsidRDefault="0064525D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 xml:space="preserve">2. </w:t>
      </w:r>
      <w:r w:rsidRPr="00C46895">
        <w:rPr>
          <w:rFonts w:ascii="Times New Roman" w:hAnsi="Times New Roman"/>
          <w:color w:val="000000"/>
          <w:sz w:val="28"/>
          <w:szCs w:val="28"/>
        </w:rPr>
        <w:t>Волков И.П. Учим творчеству. - М.: Педагогика, 1982</w:t>
      </w:r>
    </w:p>
    <w:p w14:paraId="4232B107" w14:textId="0F10974D" w:rsidR="0064525D" w:rsidRPr="00C46895" w:rsidRDefault="00E65AC8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lastRenderedPageBreak/>
        <w:t>3</w:t>
      </w:r>
      <w:r w:rsidR="0064525D" w:rsidRPr="00C46895">
        <w:rPr>
          <w:rFonts w:ascii="Times New Roman" w:hAnsi="Times New Roman"/>
          <w:sz w:val="28"/>
          <w:szCs w:val="28"/>
        </w:rPr>
        <w:t>.Керамическая</w:t>
      </w:r>
      <w:r w:rsidR="00C46895">
        <w:rPr>
          <w:rFonts w:ascii="Times New Roman" w:hAnsi="Times New Roman"/>
          <w:sz w:val="28"/>
          <w:szCs w:val="28"/>
        </w:rPr>
        <w:t xml:space="preserve"> </w:t>
      </w:r>
      <w:r w:rsidR="0064525D" w:rsidRPr="00C46895">
        <w:rPr>
          <w:rFonts w:ascii="Times New Roman" w:hAnsi="Times New Roman"/>
          <w:sz w:val="28"/>
          <w:szCs w:val="28"/>
        </w:rPr>
        <w:t>скульптура и пластика. 5-7 классы: программа, планирование, материалы к занятиям/ авт.-сост. В.А. Лобанова</w:t>
      </w:r>
      <w:proofErr w:type="gramStart"/>
      <w:r w:rsidR="0064525D" w:rsidRPr="00C46895">
        <w:rPr>
          <w:rFonts w:ascii="Times New Roman" w:hAnsi="Times New Roman"/>
          <w:sz w:val="28"/>
          <w:szCs w:val="28"/>
        </w:rPr>
        <w:t>.-</w:t>
      </w:r>
      <w:proofErr w:type="gramEnd"/>
      <w:r w:rsidR="0064525D" w:rsidRPr="00C46895">
        <w:rPr>
          <w:rFonts w:ascii="Times New Roman" w:hAnsi="Times New Roman"/>
          <w:sz w:val="28"/>
          <w:szCs w:val="28"/>
        </w:rPr>
        <w:t>Волгоград: Учитель, 2011.-149с</w:t>
      </w:r>
    </w:p>
    <w:p w14:paraId="2DBE205A" w14:textId="3DBBE869" w:rsidR="0064525D" w:rsidRPr="00C46895" w:rsidRDefault="00E65AC8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4</w:t>
      </w:r>
      <w:r w:rsidR="0064525D" w:rsidRPr="00C46895">
        <w:rPr>
          <w:rFonts w:ascii="Times New Roman" w:hAnsi="Times New Roman"/>
          <w:sz w:val="28"/>
          <w:szCs w:val="28"/>
        </w:rPr>
        <w:t>. Народная игрушка. Цветной мир. Научно-методический журнал №1, 2009г., ООО «Карапуз-Дидактика»</w:t>
      </w:r>
    </w:p>
    <w:p w14:paraId="71EBE91F" w14:textId="7BE03119" w:rsidR="0064525D" w:rsidRPr="00C46895" w:rsidRDefault="00E65AC8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6895">
        <w:rPr>
          <w:rFonts w:ascii="Times New Roman" w:hAnsi="Times New Roman"/>
          <w:color w:val="000000"/>
          <w:sz w:val="28"/>
          <w:szCs w:val="28"/>
        </w:rPr>
        <w:t>5</w:t>
      </w:r>
      <w:r w:rsidR="0064525D" w:rsidRPr="00C46895">
        <w:rPr>
          <w:rFonts w:ascii="Times New Roman" w:hAnsi="Times New Roman"/>
          <w:color w:val="000000"/>
          <w:sz w:val="28"/>
          <w:szCs w:val="28"/>
        </w:rPr>
        <w:t xml:space="preserve">.Русская народная игрушка. Академия педагогических наук СССР. - М: </w:t>
      </w:r>
      <w:proofErr w:type="spellStart"/>
      <w:r w:rsidR="0064525D" w:rsidRPr="00C46895">
        <w:rPr>
          <w:rFonts w:ascii="Times New Roman" w:hAnsi="Times New Roman"/>
          <w:color w:val="000000"/>
          <w:sz w:val="28"/>
          <w:szCs w:val="28"/>
        </w:rPr>
        <w:t>Внешторгиздат</w:t>
      </w:r>
      <w:proofErr w:type="spellEnd"/>
      <w:r w:rsidR="0064525D" w:rsidRPr="00C46895">
        <w:rPr>
          <w:rFonts w:ascii="Times New Roman" w:hAnsi="Times New Roman"/>
          <w:color w:val="000000"/>
          <w:sz w:val="28"/>
          <w:szCs w:val="28"/>
        </w:rPr>
        <w:t>, 1980, с.33-36</w:t>
      </w:r>
    </w:p>
    <w:p w14:paraId="025B2E98" w14:textId="2E20F96E" w:rsidR="0064525D" w:rsidRPr="00C46895" w:rsidRDefault="00E65AC8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6895">
        <w:rPr>
          <w:rFonts w:ascii="Times New Roman" w:hAnsi="Times New Roman"/>
          <w:color w:val="000000"/>
          <w:sz w:val="28"/>
          <w:szCs w:val="28"/>
        </w:rPr>
        <w:t>6</w:t>
      </w:r>
      <w:r w:rsidR="0064525D" w:rsidRPr="00C46895">
        <w:rPr>
          <w:rFonts w:ascii="Times New Roman" w:hAnsi="Times New Roman"/>
          <w:color w:val="000000"/>
          <w:sz w:val="28"/>
          <w:szCs w:val="28"/>
        </w:rPr>
        <w:t>.Русские художественные промыслы./Под ред. Поповой О.С. Каплан Н.И. - М.: Издательство «Знание», 1984, с.31-48.</w:t>
      </w:r>
    </w:p>
    <w:p w14:paraId="7F173915" w14:textId="7E2E5FAC" w:rsidR="0064525D" w:rsidRPr="00C46895" w:rsidRDefault="00E65AC8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95">
        <w:rPr>
          <w:rFonts w:ascii="Times New Roman" w:hAnsi="Times New Roman"/>
          <w:sz w:val="28"/>
          <w:szCs w:val="28"/>
        </w:rPr>
        <w:t>7</w:t>
      </w:r>
      <w:r w:rsidR="0064525D" w:rsidRPr="00C46895">
        <w:rPr>
          <w:rFonts w:ascii="Times New Roman" w:hAnsi="Times New Roman"/>
          <w:sz w:val="28"/>
          <w:szCs w:val="28"/>
        </w:rPr>
        <w:t>. Сергеев И.С. Как организовать проектную деятельность учащихся: Практическое пособие для работников общеобразовательных учреждений. – М.: «АРКТИ», 2003г.</w:t>
      </w:r>
      <w:r w:rsidR="0064525D" w:rsidRPr="00C4689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8F5DFDB" w14:textId="2F0834F7" w:rsidR="0064525D" w:rsidRPr="00C46895" w:rsidRDefault="00E65AC8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6895">
        <w:rPr>
          <w:rFonts w:ascii="Times New Roman" w:hAnsi="Times New Roman"/>
          <w:color w:val="000000"/>
          <w:sz w:val="28"/>
          <w:szCs w:val="28"/>
        </w:rPr>
        <w:t>8</w:t>
      </w:r>
      <w:r w:rsidR="0064525D" w:rsidRPr="00C46895">
        <w:rPr>
          <w:rFonts w:ascii="Times New Roman" w:hAnsi="Times New Roman"/>
          <w:color w:val="000000"/>
          <w:sz w:val="28"/>
          <w:szCs w:val="28"/>
        </w:rPr>
        <w:t>.Скульптура. История искусства для детей. - М.: «</w:t>
      </w:r>
      <w:proofErr w:type="spellStart"/>
      <w:r w:rsidR="0064525D" w:rsidRPr="00C46895">
        <w:rPr>
          <w:rFonts w:ascii="Times New Roman" w:hAnsi="Times New Roman"/>
          <w:color w:val="000000"/>
          <w:sz w:val="28"/>
          <w:szCs w:val="28"/>
        </w:rPr>
        <w:t>Росмэн</w:t>
      </w:r>
      <w:proofErr w:type="spellEnd"/>
      <w:r w:rsidR="0064525D" w:rsidRPr="00C46895">
        <w:rPr>
          <w:rFonts w:ascii="Times New Roman" w:hAnsi="Times New Roman"/>
          <w:color w:val="000000"/>
          <w:sz w:val="28"/>
          <w:szCs w:val="28"/>
        </w:rPr>
        <w:t xml:space="preserve">». Под ред. </w:t>
      </w:r>
      <w:proofErr w:type="spellStart"/>
      <w:r w:rsidR="0064525D" w:rsidRPr="00C46895">
        <w:rPr>
          <w:rFonts w:ascii="Times New Roman" w:hAnsi="Times New Roman"/>
          <w:color w:val="000000"/>
          <w:sz w:val="28"/>
          <w:szCs w:val="28"/>
        </w:rPr>
        <w:t>Е.Н.Евстратовой</w:t>
      </w:r>
      <w:proofErr w:type="spellEnd"/>
      <w:r w:rsidR="0064525D" w:rsidRPr="00C46895">
        <w:rPr>
          <w:rFonts w:ascii="Times New Roman" w:hAnsi="Times New Roman"/>
          <w:color w:val="000000"/>
          <w:sz w:val="28"/>
          <w:szCs w:val="28"/>
        </w:rPr>
        <w:t>. 2002, с.8-17</w:t>
      </w:r>
    </w:p>
    <w:p w14:paraId="4B999D77" w14:textId="03EB9F59" w:rsidR="0064525D" w:rsidRPr="00C46895" w:rsidRDefault="00E65AC8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6895">
        <w:rPr>
          <w:rFonts w:ascii="Times New Roman" w:hAnsi="Times New Roman"/>
          <w:color w:val="000000"/>
          <w:sz w:val="28"/>
          <w:szCs w:val="28"/>
        </w:rPr>
        <w:t>9</w:t>
      </w:r>
      <w:r w:rsidR="0064525D" w:rsidRPr="00C46895">
        <w:rPr>
          <w:rFonts w:ascii="Times New Roman" w:hAnsi="Times New Roman"/>
          <w:color w:val="000000"/>
          <w:sz w:val="28"/>
          <w:szCs w:val="28"/>
        </w:rPr>
        <w:t>.Скульптура. История искусства для детей. - М.: «</w:t>
      </w:r>
      <w:proofErr w:type="spellStart"/>
      <w:r w:rsidR="0064525D" w:rsidRPr="00C46895">
        <w:rPr>
          <w:rFonts w:ascii="Times New Roman" w:hAnsi="Times New Roman"/>
          <w:color w:val="000000"/>
          <w:sz w:val="28"/>
          <w:szCs w:val="28"/>
        </w:rPr>
        <w:t>Росмэн</w:t>
      </w:r>
      <w:proofErr w:type="spellEnd"/>
      <w:r w:rsidR="0064525D" w:rsidRPr="00C46895">
        <w:rPr>
          <w:rFonts w:ascii="Times New Roman" w:hAnsi="Times New Roman"/>
          <w:color w:val="000000"/>
          <w:sz w:val="28"/>
          <w:szCs w:val="28"/>
        </w:rPr>
        <w:t xml:space="preserve">». Под ред. </w:t>
      </w:r>
      <w:proofErr w:type="spellStart"/>
      <w:r w:rsidR="0064525D" w:rsidRPr="00C46895">
        <w:rPr>
          <w:rFonts w:ascii="Times New Roman" w:hAnsi="Times New Roman"/>
          <w:color w:val="000000"/>
          <w:sz w:val="28"/>
          <w:szCs w:val="28"/>
        </w:rPr>
        <w:t>Е.Н.Евстратовой</w:t>
      </w:r>
      <w:proofErr w:type="spellEnd"/>
      <w:r w:rsidR="0064525D" w:rsidRPr="00C46895">
        <w:rPr>
          <w:rFonts w:ascii="Times New Roman" w:hAnsi="Times New Roman"/>
          <w:color w:val="000000"/>
          <w:sz w:val="28"/>
          <w:szCs w:val="28"/>
        </w:rPr>
        <w:t>. 2002, с.8-17</w:t>
      </w:r>
    </w:p>
    <w:p w14:paraId="26372D2C" w14:textId="3D9BDD18" w:rsidR="0064525D" w:rsidRPr="00C46895" w:rsidRDefault="0064525D" w:rsidP="00C46895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6895">
        <w:rPr>
          <w:rFonts w:ascii="Times New Roman" w:hAnsi="Times New Roman"/>
          <w:color w:val="000000"/>
          <w:sz w:val="28"/>
          <w:szCs w:val="28"/>
        </w:rPr>
        <w:t>1</w:t>
      </w:r>
      <w:r w:rsidR="00E65AC8" w:rsidRPr="00C46895">
        <w:rPr>
          <w:rFonts w:ascii="Times New Roman" w:hAnsi="Times New Roman"/>
          <w:color w:val="000000"/>
          <w:sz w:val="28"/>
          <w:szCs w:val="28"/>
        </w:rPr>
        <w:t>0</w:t>
      </w:r>
      <w:r w:rsidRPr="00C46895">
        <w:rPr>
          <w:rFonts w:ascii="Times New Roman" w:hAnsi="Times New Roman"/>
          <w:color w:val="000000"/>
          <w:sz w:val="28"/>
          <w:szCs w:val="28"/>
        </w:rPr>
        <w:t>.Фокина Л.В. Орнамент. Учебное пособие. - Ростов-на-Дону. «Феникс», 2000</w:t>
      </w:r>
      <w:bookmarkStart w:id="1" w:name="bookmark36"/>
      <w:bookmarkEnd w:id="1"/>
      <w:r w:rsidR="00C46895">
        <w:rPr>
          <w:rFonts w:ascii="Times New Roman" w:hAnsi="Times New Roman"/>
          <w:color w:val="000000"/>
          <w:sz w:val="28"/>
          <w:szCs w:val="28"/>
        </w:rPr>
        <w:t>.</w:t>
      </w:r>
    </w:p>
    <w:sectPr w:rsidR="0064525D" w:rsidRPr="00C46895" w:rsidSect="00C4689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10C64"/>
    <w:multiLevelType w:val="hybridMultilevel"/>
    <w:tmpl w:val="6F522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585"/>
    <w:multiLevelType w:val="hybridMultilevel"/>
    <w:tmpl w:val="486021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88A22E4"/>
    <w:multiLevelType w:val="hybridMultilevel"/>
    <w:tmpl w:val="E3D2A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950"/>
    <w:rsid w:val="00007A4E"/>
    <w:rsid w:val="0003525E"/>
    <w:rsid w:val="00065950"/>
    <w:rsid w:val="000859FA"/>
    <w:rsid w:val="0009754A"/>
    <w:rsid w:val="000B75FC"/>
    <w:rsid w:val="000B7714"/>
    <w:rsid w:val="000F709C"/>
    <w:rsid w:val="00123D3A"/>
    <w:rsid w:val="0015465E"/>
    <w:rsid w:val="00167683"/>
    <w:rsid w:val="00174BE1"/>
    <w:rsid w:val="00183C4D"/>
    <w:rsid w:val="00197E47"/>
    <w:rsid w:val="001D18E8"/>
    <w:rsid w:val="001D68A1"/>
    <w:rsid w:val="001D6CE3"/>
    <w:rsid w:val="001F3770"/>
    <w:rsid w:val="00241BE1"/>
    <w:rsid w:val="0025393F"/>
    <w:rsid w:val="0027244E"/>
    <w:rsid w:val="00277187"/>
    <w:rsid w:val="00281466"/>
    <w:rsid w:val="002B3AF0"/>
    <w:rsid w:val="002D77EE"/>
    <w:rsid w:val="002E34C0"/>
    <w:rsid w:val="00325703"/>
    <w:rsid w:val="00331DA9"/>
    <w:rsid w:val="0033507D"/>
    <w:rsid w:val="00343453"/>
    <w:rsid w:val="003602EB"/>
    <w:rsid w:val="00363054"/>
    <w:rsid w:val="00380BE3"/>
    <w:rsid w:val="0039288C"/>
    <w:rsid w:val="003A087D"/>
    <w:rsid w:val="003A2171"/>
    <w:rsid w:val="003A73EF"/>
    <w:rsid w:val="003B7341"/>
    <w:rsid w:val="003C62C8"/>
    <w:rsid w:val="003D7B25"/>
    <w:rsid w:val="004044D2"/>
    <w:rsid w:val="00432F88"/>
    <w:rsid w:val="00457E1A"/>
    <w:rsid w:val="00497D7C"/>
    <w:rsid w:val="004A1601"/>
    <w:rsid w:val="004B7F6F"/>
    <w:rsid w:val="004D1BD5"/>
    <w:rsid w:val="00512375"/>
    <w:rsid w:val="005313FC"/>
    <w:rsid w:val="00531C87"/>
    <w:rsid w:val="00540BC2"/>
    <w:rsid w:val="005A48A5"/>
    <w:rsid w:val="005B3700"/>
    <w:rsid w:val="005F2E2B"/>
    <w:rsid w:val="00610CB9"/>
    <w:rsid w:val="006304BC"/>
    <w:rsid w:val="0064525D"/>
    <w:rsid w:val="00650641"/>
    <w:rsid w:val="00670224"/>
    <w:rsid w:val="006C62F2"/>
    <w:rsid w:val="006D7E82"/>
    <w:rsid w:val="0078661B"/>
    <w:rsid w:val="007D0742"/>
    <w:rsid w:val="007E6831"/>
    <w:rsid w:val="008127F3"/>
    <w:rsid w:val="008140A0"/>
    <w:rsid w:val="0082137B"/>
    <w:rsid w:val="008343CF"/>
    <w:rsid w:val="008401A6"/>
    <w:rsid w:val="0086412A"/>
    <w:rsid w:val="0086609E"/>
    <w:rsid w:val="00867F61"/>
    <w:rsid w:val="0089315B"/>
    <w:rsid w:val="008A0D06"/>
    <w:rsid w:val="008C1ABC"/>
    <w:rsid w:val="008D4026"/>
    <w:rsid w:val="009014E0"/>
    <w:rsid w:val="0090590A"/>
    <w:rsid w:val="00910C4E"/>
    <w:rsid w:val="0095069F"/>
    <w:rsid w:val="009624E0"/>
    <w:rsid w:val="00987883"/>
    <w:rsid w:val="00990796"/>
    <w:rsid w:val="009B104E"/>
    <w:rsid w:val="009F2F62"/>
    <w:rsid w:val="009F77DC"/>
    <w:rsid w:val="00A83FE8"/>
    <w:rsid w:val="00AF7C17"/>
    <w:rsid w:val="00B31536"/>
    <w:rsid w:val="00B321DE"/>
    <w:rsid w:val="00BA5327"/>
    <w:rsid w:val="00BB0E62"/>
    <w:rsid w:val="00BB7609"/>
    <w:rsid w:val="00BE00FE"/>
    <w:rsid w:val="00BF50F2"/>
    <w:rsid w:val="00BF54A1"/>
    <w:rsid w:val="00C022F0"/>
    <w:rsid w:val="00C26BE0"/>
    <w:rsid w:val="00C26C87"/>
    <w:rsid w:val="00C46895"/>
    <w:rsid w:val="00C63F73"/>
    <w:rsid w:val="00C72B84"/>
    <w:rsid w:val="00C76B24"/>
    <w:rsid w:val="00C85100"/>
    <w:rsid w:val="00CA0F21"/>
    <w:rsid w:val="00CB078A"/>
    <w:rsid w:val="00CE7233"/>
    <w:rsid w:val="00D43F65"/>
    <w:rsid w:val="00D65672"/>
    <w:rsid w:val="00D75CB5"/>
    <w:rsid w:val="00DD0813"/>
    <w:rsid w:val="00E02708"/>
    <w:rsid w:val="00E1083E"/>
    <w:rsid w:val="00E2150C"/>
    <w:rsid w:val="00E65AC8"/>
    <w:rsid w:val="00E75223"/>
    <w:rsid w:val="00EA33BE"/>
    <w:rsid w:val="00EC4047"/>
    <w:rsid w:val="00ED38EB"/>
    <w:rsid w:val="00ED4A89"/>
    <w:rsid w:val="00EE2FF4"/>
    <w:rsid w:val="00EF1734"/>
    <w:rsid w:val="00F02DD8"/>
    <w:rsid w:val="00F0606F"/>
    <w:rsid w:val="00F063DD"/>
    <w:rsid w:val="00F1400E"/>
    <w:rsid w:val="00F32ACF"/>
    <w:rsid w:val="00F9352C"/>
    <w:rsid w:val="00FC08D7"/>
    <w:rsid w:val="00FD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E4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5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5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1601"/>
    <w:rPr>
      <w:rFonts w:eastAsia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3C62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F77DC"/>
  </w:style>
  <w:style w:type="character" w:styleId="a6">
    <w:name w:val="Hyperlink"/>
    <w:uiPriority w:val="99"/>
    <w:semiHidden/>
    <w:unhideWhenUsed/>
    <w:rsid w:val="003A21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B75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45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5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A1601"/>
    <w:rPr>
      <w:rFonts w:eastAsia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3C62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F77DC"/>
  </w:style>
  <w:style w:type="character" w:styleId="a6">
    <w:name w:val="Hyperlink"/>
    <w:uiPriority w:val="99"/>
    <w:semiHidden/>
    <w:unhideWhenUsed/>
    <w:rsid w:val="003A21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B7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Tr</Company>
  <LinksUpToDate>false</LinksUpToDate>
  <CharactersWithSpaces>11113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Методический</cp:lastModifiedBy>
  <cp:revision>3</cp:revision>
  <dcterms:created xsi:type="dcterms:W3CDTF">2022-02-14T11:19:00Z</dcterms:created>
  <dcterms:modified xsi:type="dcterms:W3CDTF">2022-03-15T12:30:00Z</dcterms:modified>
</cp:coreProperties>
</file>